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様式第３号（第４条関係）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犬の死亡届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砺波市長　あて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spacing w:after="120" w:afterLines="0" w:afterAutospacing="0" w:line="240" w:lineRule="auto"/>
        <w:contextualSpacing w:val="1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届出者　</w:t>
      </w:r>
      <w:r>
        <w:rPr>
          <w:rFonts w:hint="eastAsia" w:ascii="ＭＳ 明朝" w:hAnsi="ＭＳ 明朝" w:eastAsia="ＭＳ 明朝"/>
          <w:spacing w:val="210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>所　　　　　　　　　　　　　</w:t>
      </w:r>
    </w:p>
    <w:p>
      <w:pPr>
        <w:pStyle w:val="0"/>
        <w:adjustRightInd w:val="0"/>
        <w:spacing w:line="240" w:lineRule="auto"/>
        <w:contextualSpacing w:val="1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ふりがな　　　　　　　　　　　　　</w:t>
      </w:r>
    </w:p>
    <w:p>
      <w:pPr>
        <w:pStyle w:val="0"/>
        <w:adjustRightInd w:val="0"/>
        <w:spacing w:line="240" w:lineRule="auto"/>
        <w:contextualSpacing w:val="1"/>
        <w:jc w:val="righ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212090</wp:posOffset>
                </wp:positionV>
                <wp:extent cx="2247900" cy="428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24790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16pt;width:177pt;height:33.75pt;mso-position-horizontal-relative:text;position:absolute;margin-left:255.75pt;margin-top:16.7pt;mso-wrap-distance-bottom:0pt;mso-wrap-distance-right:16pt;mso-wrap-distance-top:0pt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pacing w:val="210"/>
          <w:kern w:val="2"/>
          <w:sz w:val="22"/>
        </w:rPr>
        <w:t>氏</w:t>
      </w:r>
      <w:r>
        <w:rPr>
          <w:rFonts w:hint="eastAsia" w:ascii="ＭＳ 明朝" w:hAnsi="ＭＳ 明朝" w:eastAsia="ＭＳ 明朝"/>
          <w:kern w:val="2"/>
          <w:sz w:val="22"/>
        </w:rPr>
        <w:t>名　　　　　　　　　　　　　</w:t>
      </w:r>
    </w:p>
    <w:p>
      <w:pPr>
        <w:pStyle w:val="0"/>
        <w:adjustRightInd w:val="0"/>
        <w:spacing w:line="240" w:lineRule="auto"/>
        <w:contextualSpacing w:val="1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  <w:fitText w:val="3300" w:id="1"/>
        </w:rPr>
        <w:t>法人にあっては、主たる事務所の</w:t>
      </w:r>
    </w:p>
    <w:p>
      <w:pPr>
        <w:pStyle w:val="0"/>
        <w:adjustRightInd w:val="0"/>
        <w:spacing w:line="240" w:lineRule="auto"/>
        <w:contextualSpacing w:val="1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spacing w:val="8"/>
          <w:kern w:val="2"/>
          <w:sz w:val="22"/>
          <w:fitText w:val="3300" w:id="2"/>
        </w:rPr>
        <w:t>所在地、名称及び代表者の氏</w:t>
      </w:r>
      <w:r>
        <w:rPr>
          <w:rFonts w:hint="eastAsia" w:ascii="ＭＳ 明朝" w:hAnsi="ＭＳ 明朝" w:eastAsia="ＭＳ 明朝"/>
          <w:spacing w:val="6"/>
          <w:kern w:val="2"/>
          <w:sz w:val="22"/>
          <w:fitText w:val="3300" w:id="2"/>
        </w:rPr>
        <w:t>名</w:t>
      </w:r>
    </w:p>
    <w:p>
      <w:pPr>
        <w:pStyle w:val="0"/>
        <w:adjustRightInd w:val="0"/>
        <w:spacing w:before="120" w:beforeLines="0" w:beforeAutospacing="0" w:after="120" w:afterLines="0" w:afterAutospacing="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　　　　　　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ind w:left="0" w:leftChars="0" w:right="0" w:rightChars="0" w:firstLine="220" w:firstLineChars="100"/>
        <w:jc w:val="lef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砺波市狂犬病予防法施行細則第４条に基づき下記のとおり</w:t>
      </w:r>
      <w:r>
        <w:rPr>
          <w:rFonts w:hint="eastAsia"/>
          <w:sz w:val="22"/>
        </w:rPr>
        <w:t>届出します</w:t>
      </w:r>
    </w:p>
    <w:p>
      <w:pPr>
        <w:pStyle w:val="0"/>
        <w:adjustRightInd w:val="0"/>
        <w:ind w:left="0" w:leftChars="0" w:right="0" w:rightChars="0" w:firstLine="220" w:firstLineChars="100"/>
        <w:jc w:val="left"/>
        <w:rPr>
          <w:rFonts w:hint="default"/>
          <w:sz w:val="22"/>
        </w:rPr>
      </w:pPr>
    </w:p>
    <w:p>
      <w:pPr>
        <w:pStyle w:val="0"/>
        <w:adjustRightInd w:val="0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tbl>
      <w:tblPr>
        <w:tblStyle w:val="11"/>
        <w:tblW w:w="85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7"/>
        <w:gridCol w:w="6113"/>
      </w:tblGrid>
      <w:tr>
        <w:trPr>
          <w:trHeight w:val="48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登録年度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</w:t>
            </w:r>
          </w:p>
        </w:tc>
      </w:tr>
      <w:tr>
        <w:trPr>
          <w:trHeight w:val="48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登録番号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号</w:t>
            </w:r>
          </w:p>
        </w:tc>
      </w:tr>
      <w:tr>
        <w:trPr>
          <w:trHeight w:val="48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犬の名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犬の性別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おす　　・　　めす</w:t>
            </w:r>
          </w:p>
        </w:tc>
      </w:tr>
      <w:tr>
        <w:trPr>
          <w:trHeight w:val="48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犬の種類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死亡年月日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</w:tr>
      <w:tr>
        <w:trPr>
          <w:trHeight w:val="98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犬の死亡時の所有者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0" w:leftChars="0" w:right="0" w:rightChars="0" w:firstLine="0" w:firstLineChars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申請者と同じ</w:t>
            </w:r>
          </w:p>
          <w:p>
            <w:pPr>
              <w:pStyle w:val="0"/>
              <w:adjustRightInd w:val="0"/>
              <w:ind w:left="0" w:leftChars="0" w:right="0" w:rightChars="0" w:firstLine="0" w:firstLineChars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adjustRightInd w:val="0"/>
              <w:ind w:left="0" w:leftChars="0" w:right="0" w:rightChars="0" w:firstLine="0" w:firstLineChars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</w:t>
            </w:r>
            <w:r>
              <w:rPr>
                <w:rFonts w:hint="eastAsia"/>
                <w:sz w:val="22"/>
              </w:rPr>
              <w:t>申請者と異なる</w:t>
            </w:r>
          </w:p>
          <w:p>
            <w:pPr>
              <w:pStyle w:val="0"/>
              <w:adjustRightInd w:val="0"/>
              <w:ind w:left="0" w:leftChars="0" w:right="0" w:rightChars="0"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  <w:p>
            <w:pPr>
              <w:pStyle w:val="0"/>
              <w:adjustRightInd w:val="0"/>
              <w:ind w:left="0" w:leftChars="0" w:right="0" w:rightChars="0"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</w:tr>
      <w:tr>
        <w:trPr>
          <w:trHeight w:val="96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鑑札及び注射済票を添えることができないときは、その理由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62" w:afterLines="50" w:afterAutospacing="0"/>
              <w:ind w:leftChars="0" w:rightChars="0" w:firstLine="0" w:firstLineChars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紛失による</w:t>
            </w:r>
          </w:p>
          <w:p>
            <w:pPr>
              <w:pStyle w:val="0"/>
              <w:ind w:leftChars="0" w:rightChars="0" w:firstLine="0" w:firstLineChars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その他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（　　　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）</w:t>
            </w:r>
          </w:p>
        </w:tc>
      </w:tr>
    </w:tbl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2"/>
        </w:rPr>
        <w:t>◇添付書類　鑑札及び注射済票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  <w:sz w:val="22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2</Pages>
  <Words>0</Words>
  <Characters>545</Characters>
  <Application>JUST Note</Application>
  <Lines>190</Lines>
  <Paragraphs>75</Paragraphs>
  <CharactersWithSpaces>764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沢辺　大輔</cp:lastModifiedBy>
  <cp:lastPrinted>2022-12-21T01:58:15Z</cp:lastPrinted>
  <dcterms:created xsi:type="dcterms:W3CDTF">2015-06-08T16:49:00Z</dcterms:created>
  <dcterms:modified xsi:type="dcterms:W3CDTF">2022-12-26T03:53:42Z</dcterms:modified>
  <cp:revision>35</cp:revision>
</cp:coreProperties>
</file>