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（様式　５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</w:rPr>
        <w:t>）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pacing w:val="63"/>
          <w:kern w:val="0"/>
          <w:sz w:val="21"/>
          <w:fitText w:val="2570" w:id="1"/>
        </w:rPr>
        <w:t>業務実施体制調</w:t>
      </w:r>
      <w:r>
        <w:rPr>
          <w:rFonts w:hint="eastAsia" w:ascii="BIZ UD明朝 Medium" w:hAnsi="BIZ UD明朝 Medium" w:eastAsia="BIZ UD明朝 Medium"/>
          <w:spacing w:val="4"/>
          <w:kern w:val="0"/>
          <w:sz w:val="21"/>
          <w:fitText w:val="2570" w:id="1"/>
        </w:rPr>
        <w:t>書</w:t>
      </w:r>
    </w:p>
    <w:p>
      <w:pPr>
        <w:pStyle w:val="0"/>
        <w:spacing w:line="240" w:lineRule="exact"/>
        <w:rPr>
          <w:rFonts w:hint="eastAsia" w:ascii="BIZ UD明朝 Medium" w:hAnsi="BIZ UD明朝 Medium" w:eastAsia="BIZ UD明朝 Medium"/>
          <w:sz w:val="21"/>
        </w:rPr>
      </w:pPr>
    </w:p>
    <w:tbl>
      <w:tblPr>
        <w:tblStyle w:val="11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7"/>
        <w:gridCol w:w="2566"/>
        <w:gridCol w:w="2512"/>
        <w:gridCol w:w="2485"/>
      </w:tblGrid>
      <w:tr>
        <w:trPr>
          <w:trHeight w:val="350" w:hRule="atLeast"/>
        </w:trPr>
        <w:tc>
          <w:tcPr>
            <w:tcW w:w="147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役割</w:t>
            </w:r>
          </w:p>
        </w:tc>
        <w:tc>
          <w:tcPr>
            <w:tcW w:w="2566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所属・役職</w:t>
            </w:r>
          </w:p>
        </w:tc>
        <w:tc>
          <w:tcPr>
            <w:tcW w:w="2512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実務経験年数</w:t>
            </w:r>
          </w:p>
        </w:tc>
        <w:tc>
          <w:tcPr>
            <w:tcW w:w="2485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担当する業務内容</w:t>
            </w:r>
          </w:p>
        </w:tc>
      </w:tr>
      <w:tr>
        <w:trPr/>
        <w:tc>
          <w:tcPr>
            <w:tcW w:w="1477" w:type="dxa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566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氏名</w:t>
            </w:r>
          </w:p>
        </w:tc>
        <w:tc>
          <w:tcPr>
            <w:tcW w:w="2512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本業務に関係する資格</w:t>
            </w:r>
          </w:p>
        </w:tc>
        <w:tc>
          <w:tcPr>
            <w:tcW w:w="2485" w:type="dxa"/>
            <w:vMerge w:val="continue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147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管理責任者</w:t>
            </w:r>
          </w:p>
        </w:tc>
        <w:tc>
          <w:tcPr>
            <w:tcW w:w="2566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512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48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1477" w:type="dxa"/>
            <w:vMerge w:val="continue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51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485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477" w:type="dxa"/>
            <w:vMerge w:val="restart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担当者１</w:t>
            </w:r>
          </w:p>
        </w:tc>
        <w:tc>
          <w:tcPr>
            <w:tcW w:w="25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51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485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1477" w:type="dxa"/>
            <w:vMerge w:val="continue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51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485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477" w:type="dxa"/>
            <w:vMerge w:val="restart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担当者２</w:t>
            </w:r>
          </w:p>
        </w:tc>
        <w:tc>
          <w:tcPr>
            <w:tcW w:w="25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51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485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1477" w:type="dxa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51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485" w:type="dxa"/>
            <w:vMerge w:val="continue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担当者３</w:t>
            </w:r>
          </w:p>
        </w:tc>
        <w:tc>
          <w:tcPr>
            <w:tcW w:w="2566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48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1477" w:type="dxa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6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512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2485" w:type="dxa"/>
            <w:vMerge w:val="continue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（注意事項）</w:t>
      </w:r>
    </w:p>
    <w:p>
      <w:pPr>
        <w:pStyle w:val="19"/>
        <w:numPr>
          <w:ilvl w:val="0"/>
          <w:numId w:val="1"/>
        </w:numPr>
        <w:ind w:leftChars="0" w:hanging="278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配置を予定している者について記載すること。</w:t>
      </w:r>
    </w:p>
    <w:p>
      <w:pPr>
        <w:pStyle w:val="19"/>
        <w:numPr>
          <w:ilvl w:val="0"/>
          <w:numId w:val="1"/>
        </w:numPr>
        <w:ind w:leftChars="0" w:hanging="278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行が不足する場合は、適宜追加すること。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2FE1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rPr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109</Characters>
  <Application>JUST Note</Application>
  <Lines>107</Lines>
  <Paragraphs>15</Paragraphs>
  <CharactersWithSpaces>110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小竹　睦子</cp:lastModifiedBy>
  <cp:lastPrinted>2025-09-12T05:22:27Z</cp:lastPrinted>
  <dcterms:modified xsi:type="dcterms:W3CDTF">2025-09-12T04:55:03Z</dcterms:modified>
  <cp:revision>3</cp:revision>
</cp:coreProperties>
</file>