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第６条関係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砺波市長　　　　　　　様</w:t>
      </w:r>
    </w:p>
    <w:p>
      <w:pPr>
        <w:pStyle w:val="0"/>
        <w:jc w:val="both"/>
      </w:pPr>
    </w:p>
    <w:p>
      <w:pPr>
        <w:pStyle w:val="0"/>
        <w:ind w:firstLine="5250" w:firstLineChars="250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所在地</w:t>
      </w:r>
    </w:p>
    <w:p>
      <w:pPr>
        <w:pStyle w:val="0"/>
        <w:ind w:firstLine="4410" w:firstLineChars="2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申請者　事業所名</w:t>
      </w:r>
    </w:p>
    <w:p>
      <w:pPr>
        <w:pStyle w:val="0"/>
        <w:ind w:firstLine="5250" w:firstLineChars="25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商工業振興助成金実績報告書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砺波市商工業振興事業助成金（助成事業の名称）について、砺波市商工業振興条例施行規則第６条の規定により、その実績を関係書類を添えて報告します。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118</Characters>
  <Application>JUST Note</Application>
  <Lines>18</Lines>
  <Paragraphs>8</Paragraphs>
  <CharactersWithSpaces>144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大慶　俊介</cp:lastModifiedBy>
  <cp:lastPrinted>2019-07-29T09:42:00Z</cp:lastPrinted>
  <dcterms:created xsi:type="dcterms:W3CDTF">2019-10-11T14:40:00Z</dcterms:created>
  <dcterms:modified xsi:type="dcterms:W3CDTF">2024-07-11T07:11:18Z</dcterms:modified>
  <cp:revision>12</cp:revision>
</cp:coreProperties>
</file>