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jc w:val="left"/>
        <w:rPr>
          <w:rFonts w:hint="default" w:ascii="HGS創英角ｺﾞｼｯｸUB" w:hAnsi="HGS創英角ｺﾞｼｯｸUB" w:eastAsia="HGS創英角ｺﾞｼｯｸUB"/>
          <w:sz w:val="30"/>
        </w:rPr>
      </w:pPr>
      <w:r>
        <w:rPr>
          <w:rFonts w:hint="eastAsia" w:ascii="HGS創英角ｺﾞｼｯｸUB" w:hAnsi="HGS創英角ｺﾞｼｯｸUB" w:eastAsia="HGS創英角ｺﾞｼｯｸUB"/>
          <w:sz w:val="30"/>
        </w:rPr>
        <w:t>砺波市農業振興課あて</w:t>
      </w:r>
      <w:r>
        <w:rPr>
          <w:rFonts w:hint="eastAsia" w:ascii="HGS創英角ｺﾞｼｯｸUB" w:hAnsi="HGS創英角ｺﾞｼｯｸUB" w:eastAsia="HGS創英角ｺﾞｼｯｸUB"/>
          <w:sz w:val="30"/>
        </w:rPr>
        <w:t xml:space="preserve"> FAX</w:t>
      </w:r>
      <w:r>
        <w:rPr>
          <w:rFonts w:hint="eastAsia" w:ascii="HGS創英角ｺﾞｼｯｸUB" w:hAnsi="HGS創英角ｺﾞｼｯｸUB" w:eastAsia="HGS創英角ｺﾞｼｯｸUB"/>
          <w:sz w:val="30"/>
        </w:rPr>
        <w:t>：</w:t>
      </w:r>
      <w:r>
        <w:rPr>
          <w:rFonts w:hint="eastAsia" w:ascii="HGS創英角ｺﾞｼｯｸUB" w:hAnsi="HGS創英角ｺﾞｼｯｸUB" w:eastAsia="HGS創英角ｺﾞｼｯｸUB"/>
          <w:sz w:val="30"/>
        </w:rPr>
        <w:t>0763</w:t>
      </w:r>
      <w:r>
        <w:rPr>
          <w:rFonts w:hint="eastAsia" w:ascii="HGS創英角ｺﾞｼｯｸUB" w:hAnsi="HGS創英角ｺﾞｼｯｸUB" w:eastAsia="HGS創英角ｺﾞｼｯｸUB"/>
          <w:sz w:val="30"/>
        </w:rPr>
        <w:t>－</w:t>
      </w:r>
      <w:r>
        <w:rPr>
          <w:rFonts w:hint="eastAsia" w:ascii="HGS創英角ｺﾞｼｯｸUB" w:hAnsi="HGS創英角ｺﾞｼｯｸUB" w:eastAsia="HGS創英角ｺﾞｼｯｸUB"/>
          <w:sz w:val="30"/>
        </w:rPr>
        <w:t>33</w:t>
      </w:r>
      <w:r>
        <w:rPr>
          <w:rFonts w:hint="eastAsia" w:ascii="HGS創英角ｺﾞｼｯｸUB" w:hAnsi="HGS創英角ｺﾞｼｯｸUB" w:eastAsia="HGS創英角ｺﾞｼｯｸUB"/>
          <w:sz w:val="30"/>
        </w:rPr>
        <w:t>－</w:t>
      </w:r>
      <w:r>
        <w:rPr>
          <w:rFonts w:hint="eastAsia" w:ascii="HGS創英角ｺﾞｼｯｸUB" w:hAnsi="HGS創英角ｺﾞｼｯｸUB" w:eastAsia="HGS創英角ｺﾞｼｯｸUB"/>
          <w:sz w:val="30"/>
        </w:rPr>
        <w:t>1129</w:t>
      </w:r>
    </w:p>
    <w:p>
      <w:pPr>
        <w:pStyle w:val="17"/>
        <w:ind w:right="1260" w:rightChars="0" w:firstLine="960" w:firstLineChars="400"/>
        <w:jc w:val="both"/>
        <w:rPr>
          <w:rFonts w:hint="eastAsia" w:ascii="ＭＳ 明朝" w:hAnsi="ＭＳ 明朝"/>
          <w:color w:val="auto"/>
          <w:sz w:val="28"/>
        </w:rPr>
      </w:pPr>
      <w:r>
        <w:rPr>
          <w:rFonts w:hint="eastAsia" w:ascii="HGS創英角ｺﾞｼｯｸUB" w:hAnsi="HGS創英角ｺﾞｼｯｸUB" w:eastAsia="HGS創英角ｺﾞｼｯｸUB"/>
          <w:b w:val="0"/>
          <w:sz w:val="24"/>
        </w:rPr>
        <w:t>（事務局　市山）</w:t>
      </w:r>
      <w:r>
        <w:rPr>
          <w:rFonts w:hint="eastAsia" w:ascii="HGS創英角ｺﾞｼｯｸUB" w:hAnsi="HGS創英角ｺﾞｼｯｸUB" w:eastAsia="HGS創英角ｺﾞｼｯｸUB"/>
          <w:b w:val="0"/>
          <w:sz w:val="24"/>
        </w:rPr>
        <w:t xml:space="preserve"> E-mail</w:t>
      </w:r>
      <w:r>
        <w:rPr>
          <w:rFonts w:hint="eastAsia" w:ascii="HGS創英角ｺﾞｼｯｸUB" w:hAnsi="HGS創英角ｺﾞｼｯｸUB" w:eastAsia="HGS創英角ｺﾞｼｯｸUB"/>
          <w:b w:val="0"/>
          <w:sz w:val="24"/>
        </w:rPr>
        <w:t>：</w:t>
      </w:r>
      <w:r>
        <w:rPr>
          <w:rFonts w:hint="eastAsia" w:ascii="HGS創英角ｺﾞｼｯｸUB" w:hAnsi="HGS創英角ｺﾞｼｯｸUB" w:eastAsia="HGS創英角ｺﾞｼｯｸUB"/>
          <w:b w:val="0"/>
          <w:sz w:val="24"/>
        </w:rPr>
        <w:t>kazuya.shiyama@city.tonami.lg.jp</w:t>
      </w:r>
    </w:p>
    <w:p>
      <w:pPr>
        <w:pStyle w:val="17"/>
        <w:ind w:right="126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17"/>
        <w:ind w:right="1260"/>
        <w:jc w:val="both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申込期限　　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令和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6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年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11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月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20</w:t>
      </w:r>
      <w:r>
        <w:rPr>
          <w:rFonts w:hint="eastAsia" w:ascii="ＭＳ 明朝" w:hAnsi="ＭＳ 明朝"/>
          <w:b w:val="1"/>
          <w:color w:val="auto"/>
          <w:sz w:val="22"/>
          <w:u w:val="wave"/>
        </w:rPr>
        <w:t>日（水）（必着）</w:t>
      </w:r>
    </w:p>
    <w:p>
      <w:pPr>
        <w:pStyle w:val="17"/>
        <w:ind w:right="126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17"/>
        <w:ind w:leftChars="0" w:right="-82" w:rightChars="0" w:firstLineChars="0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b w:val="1"/>
          <w:color w:val="auto"/>
          <w:sz w:val="32"/>
        </w:rPr>
        <w:t>富山県農業経営者研修会（</w:t>
      </w:r>
      <w:r>
        <w:rPr>
          <w:rFonts w:hint="eastAsia" w:ascii="ＭＳ 明朝" w:hAnsi="ＭＳ 明朝"/>
          <w:b w:val="1"/>
          <w:color w:val="auto"/>
          <w:sz w:val="32"/>
        </w:rPr>
        <w:t>11</w:t>
      </w:r>
      <w:r>
        <w:rPr>
          <w:rFonts w:hint="eastAsia" w:ascii="ＭＳ 明朝" w:hAnsi="ＭＳ 明朝"/>
          <w:b w:val="1"/>
          <w:color w:val="auto"/>
          <w:sz w:val="32"/>
        </w:rPr>
        <w:t>月</w:t>
      </w:r>
      <w:r>
        <w:rPr>
          <w:rFonts w:hint="eastAsia" w:ascii="ＭＳ 明朝" w:hAnsi="ＭＳ 明朝"/>
          <w:b w:val="1"/>
          <w:color w:val="auto"/>
          <w:sz w:val="32"/>
        </w:rPr>
        <w:t>29</w:t>
      </w:r>
      <w:r>
        <w:rPr>
          <w:rFonts w:hint="eastAsia" w:ascii="ＭＳ 明朝" w:hAnsi="ＭＳ 明朝"/>
          <w:b w:val="1"/>
          <w:color w:val="auto"/>
          <w:sz w:val="32"/>
        </w:rPr>
        <w:t>日開催）参加者申込書</w:t>
      </w:r>
    </w:p>
    <w:p>
      <w:pPr>
        <w:pStyle w:val="17"/>
        <w:ind w:leftChars="0" w:right="1260" w:rightChars="0" w:firstLine="0" w:firstLineChars="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17"/>
        <w:ind w:leftChars="0" w:right="1260" w:rightChars="0" w:firstLine="0" w:firstLineChars="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17"/>
        <w:ind w:right="98" w:firstLine="240" w:firstLineChars="100"/>
        <w:jc w:val="both"/>
        <w:rPr>
          <w:rFonts w:hint="eastAsia" w:ascii="ＭＳ 明朝" w:hAnsi="ＭＳ 明朝"/>
          <w:color w:val="auto"/>
          <w:sz w:val="22"/>
          <w:u w:val="single"/>
        </w:rPr>
      </w:pPr>
      <w:r>
        <w:rPr>
          <w:rFonts w:hint="eastAsia" w:ascii="ＭＳ 明朝" w:hAnsi="ＭＳ 明朝"/>
          <w:color w:val="auto"/>
          <w:sz w:val="22"/>
        </w:rPr>
        <w:t>記入者</w:t>
      </w:r>
      <w:r>
        <w:rPr>
          <w:rFonts w:hint="eastAsia" w:ascii="ＭＳ 明朝" w:hAnsi="ＭＳ 明朝"/>
          <w:color w:val="auto"/>
          <w:sz w:val="22"/>
          <w:u w:val="single"/>
        </w:rPr>
        <w:t>　　　　　　　　　　　</w:t>
      </w:r>
      <w:r>
        <w:rPr>
          <w:rFonts w:hint="eastAsia" w:ascii="ＭＳ 明朝" w:hAnsi="ＭＳ 明朝"/>
          <w:color w:val="auto"/>
          <w:sz w:val="22"/>
        </w:rPr>
        <w:t>　　　連絡先（電話番号）</w:t>
      </w:r>
      <w:r>
        <w:rPr>
          <w:rFonts w:hint="eastAsia" w:ascii="ＭＳ 明朝" w:hAnsi="ＭＳ 明朝"/>
          <w:color w:val="auto"/>
          <w:sz w:val="22"/>
          <w:u w:val="single"/>
        </w:rPr>
        <w:t>　　　　　　　　　　　　　</w:t>
      </w:r>
    </w:p>
    <w:p>
      <w:pPr>
        <w:pStyle w:val="17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63"/>
        <w:gridCol w:w="3593"/>
        <w:gridCol w:w="1172"/>
      </w:tblGrid>
      <w:tr>
        <w:trPr>
          <w:trHeight w:val="855" w:hRule="atLeast"/>
        </w:trPr>
        <w:tc>
          <w:tcPr>
            <w:tcW w:w="456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99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組織名・役職等</w:t>
            </w:r>
          </w:p>
        </w:tc>
        <w:tc>
          <w:tcPr>
            <w:tcW w:w="35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2173"/>
              </w:tabs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default" w:ascii="ＭＳ 明朝" w:hAnsi="ＭＳ 明朝"/>
                <w:color w:val="auto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  <w:sz w:val="22"/>
              </w:rPr>
              <w:instrText>EQ \* jc2 \* hps12 \o\ad(\s\up 10(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ふ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り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),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氏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)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fldChar w:fldCharType="end"/>
            </w:r>
            <w:r>
              <w:rPr>
                <w:rFonts w:hint="eastAsia" w:ascii="ＭＳ 明朝" w:hAnsi="ＭＳ 明朝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/>
                <w:color w:val="auto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color w:val="auto"/>
                <w:sz w:val="22"/>
              </w:rPr>
              <w:instrText>EQ \* jc2 \* hps12 \o\ad(\s\up 10(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が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な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),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名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instrText>)</w:instrText>
            </w:r>
            <w:r>
              <w:rPr>
                <w:rFonts w:hint="default" w:ascii="ＭＳ 明朝" w:hAnsi="ＭＳ 明朝"/>
                <w:color w:val="auto"/>
                <w:sz w:val="22"/>
              </w:rPr>
              <w:fldChar w:fldCharType="end"/>
            </w:r>
          </w:p>
        </w:tc>
        <w:tc>
          <w:tcPr>
            <w:tcW w:w="117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乗り合わせ希望</w:t>
            </w: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none" w:color="auto" w:sz="0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1260" w:firstLine="480" w:firstLineChars="20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1260" w:firstLine="480" w:firstLineChars="20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359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99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1260" w:firstLine="480" w:firstLineChars="20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3593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5" w:hRule="atLeast"/>
        </w:trPr>
        <w:tc>
          <w:tcPr>
            <w:tcW w:w="456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9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7"/>
        <w:ind w:right="1260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17"/>
        <w:ind w:leftChars="0" w:right="0" w:rightChars="0" w:hanging="858" w:hangingChars="390"/>
        <w:jc w:val="both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※１　現地集合・現地解散となりますので、事故のないようご留意ください。</w:t>
      </w:r>
    </w:p>
    <w:p>
      <w:pPr>
        <w:pStyle w:val="0"/>
        <w:spacing w:line="320" w:lineRule="exact"/>
        <w:rPr>
          <w:rFonts w:hint="eastAsia"/>
        </w:rPr>
      </w:pPr>
      <w:r>
        <w:rPr>
          <w:rFonts w:hint="eastAsia" w:ascii="ＭＳ 明朝" w:hAnsi="ＭＳ 明朝"/>
          <w:color w:val="auto"/>
          <w:sz w:val="22"/>
        </w:rPr>
        <w:t>※２　</w:t>
      </w:r>
      <w:r>
        <w:rPr>
          <w:rFonts w:hint="eastAsia" w:ascii="ＭＳ 明朝" w:hAnsi="ＭＳ 明朝"/>
          <w:color w:val="auto"/>
          <w:sz w:val="22"/>
          <w:u w:val="wave"/>
        </w:rPr>
        <w:t>砺波市役所からの乗り合わせを希望される方は，参加申込書の「乗り合わせ希望」の欄に○を付けて提出ください。</w:t>
      </w:r>
      <w:r>
        <w:rPr>
          <w:rFonts w:hint="eastAsia" w:ascii="ＭＳ 明朝" w:hAnsi="ＭＳ 明朝"/>
          <w:color w:val="auto"/>
          <w:sz w:val="22"/>
        </w:rPr>
        <w:t>市公用車に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乗り合わせて研修会場へ移動します。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</Words>
  <Characters>258</Characters>
  <Application>JUST Note</Application>
  <Lines>30</Lines>
  <Paragraphs>10</Paragraphs>
  <CharactersWithSpaces>295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市山　和弥</cp:lastModifiedBy>
  <dcterms:modified xsi:type="dcterms:W3CDTF">2024-11-13T00:03:55Z</dcterms:modified>
  <cp:revision>0</cp:revision>
</cp:coreProperties>
</file>