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0</wp:posOffset>
                </wp:positionH>
                <wp:positionV relativeFrom="paragraph">
                  <wp:posOffset>-26035</wp:posOffset>
                </wp:positionV>
                <wp:extent cx="1009650" cy="895350"/>
                <wp:effectExtent l="0" t="0" r="635" b="635"/>
                <wp:wrapNone/>
                <wp:docPr id="1026" name="テキスト ボックス 10"/>
                <a:graphic xmlns:a="http://schemas.openxmlformats.org/drawingml/2006/main">
                  <a:graphicData uri="http://schemas.microsoft.com/office/word/2010/wordprocessingShape">
                    <wps:wsp>
                      <wps:cNvPr id="1026" name="テキスト ボックス 10"/>
                      <wps:cNvSpPr txBox="1"/>
                      <wps:spPr>
                        <a:xfrm>
                          <a:off x="0" y="0"/>
                          <a:ext cx="1009650" cy="89535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HGP創英角ｺﾞｼｯｸUB" w:hAnsi="HGP創英角ｺﾞｼｯｸUB" w:eastAsia="HGP創英角ｺﾞｼｯｸUB"/>
                                <w:color w:val="FFFFFF" w:themeColor="background1"/>
                                <w:w w:val="50"/>
                                <w:sz w:val="48"/>
                              </w:rPr>
                            </w:pPr>
                            <w:r>
                              <w:rPr>
                                <w:rFonts w:hint="eastAsia" w:ascii="HGP創英角ｺﾞｼｯｸUB" w:hAnsi="HGP創英角ｺﾞｼｯｸUB" w:eastAsia="HGP創英角ｺﾞｼｯｸUB"/>
                                <w:color w:val="FFFFFF" w:themeColor="background1"/>
                                <w:w w:val="50"/>
                                <w:sz w:val="48"/>
                              </w:rPr>
                              <w:t>令和５年度</w:t>
                            </w:r>
                          </w:p>
                          <w:p>
                            <w:pPr>
                              <w:pStyle w:val="0"/>
                              <w:jc w:val="center"/>
                              <w:rPr>
                                <w:rFonts w:hint="default" w:ascii="HGP創英角ｺﾞｼｯｸUB" w:hAnsi="HGP創英角ｺﾞｼｯｸUB" w:eastAsia="HGP創英角ｺﾞｼｯｸUB"/>
                                <w:color w:val="FFFFFF" w:themeColor="background1"/>
                                <w:sz w:val="48"/>
                              </w:rPr>
                            </w:pPr>
                            <w:r>
                              <w:rPr>
                                <w:rFonts w:hint="eastAsia" w:ascii="HGP創英角ｺﾞｼｯｸUB" w:hAnsi="HGP創英角ｺﾞｼｯｸUB" w:eastAsia="HGP創英角ｺﾞｼｯｸUB"/>
                                <w:color w:val="FFFFFF" w:themeColor="background1"/>
                                <w:sz w:val="48"/>
                              </w:rPr>
                              <w:t>前期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2.04pt;mso-position-vertical-relative:text;mso-position-horizontal-relative:text;v-text-anchor:top;position:absolute;height:70.5pt;mso-wrap-distance-top:0pt;width:79.5pt;mso-wrap-distance-left:9pt;margin-left:0pt;z-index:8;" o:spid="_x0000_s1026" o:allowincell="t" o:allowoverlap="t" filled="t" fillcolor="#00b050" stroked="f" strokeweight="0.5pt" o:spt="202" type="#_x0000_t202">
                <v:fill/>
                <v:textbox style="layout-flow:horizontal;">
                  <w:txbxContent>
                    <w:p>
                      <w:pPr>
                        <w:pStyle w:val="0"/>
                        <w:jc w:val="center"/>
                        <w:rPr>
                          <w:rFonts w:hint="default" w:ascii="HGP創英角ｺﾞｼｯｸUB" w:hAnsi="HGP創英角ｺﾞｼｯｸUB" w:eastAsia="HGP創英角ｺﾞｼｯｸUB"/>
                          <w:color w:val="FFFFFF" w:themeColor="background1"/>
                          <w:w w:val="50"/>
                          <w:sz w:val="48"/>
                        </w:rPr>
                      </w:pPr>
                      <w:r>
                        <w:rPr>
                          <w:rFonts w:hint="eastAsia" w:ascii="HGP創英角ｺﾞｼｯｸUB" w:hAnsi="HGP創英角ｺﾞｼｯｸUB" w:eastAsia="HGP創英角ｺﾞｼｯｸUB"/>
                          <w:color w:val="FFFFFF" w:themeColor="background1"/>
                          <w:w w:val="50"/>
                          <w:sz w:val="48"/>
                        </w:rPr>
                        <w:t>令和５年度</w:t>
                      </w:r>
                    </w:p>
                    <w:p>
                      <w:pPr>
                        <w:pStyle w:val="0"/>
                        <w:jc w:val="center"/>
                        <w:rPr>
                          <w:rFonts w:hint="default" w:ascii="HGP創英角ｺﾞｼｯｸUB" w:hAnsi="HGP創英角ｺﾞｼｯｸUB" w:eastAsia="HGP創英角ｺﾞｼｯｸUB"/>
                          <w:color w:val="FFFFFF" w:themeColor="background1"/>
                          <w:sz w:val="48"/>
                        </w:rPr>
                      </w:pPr>
                      <w:r>
                        <w:rPr>
                          <w:rFonts w:hint="eastAsia" w:ascii="HGP創英角ｺﾞｼｯｸUB" w:hAnsi="HGP創英角ｺﾞｼｯｸUB" w:eastAsia="HGP創英角ｺﾞｼｯｸUB"/>
                          <w:color w:val="FFFFFF" w:themeColor="background1"/>
                          <w:sz w:val="48"/>
                        </w:rPr>
                        <w:t>前期</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1009650</wp:posOffset>
                </wp:positionH>
                <wp:positionV relativeFrom="paragraph">
                  <wp:posOffset>-134620</wp:posOffset>
                </wp:positionV>
                <wp:extent cx="5238750" cy="1295400"/>
                <wp:effectExtent l="0" t="0" r="635" b="635"/>
                <wp:wrapNone/>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523875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P創英角ﾎﾟｯﾌﾟ体" w:hAnsi="HGP創英角ﾎﾟｯﾌﾟ体" w:eastAsia="HGP創英角ﾎﾟｯﾌﾟ体"/>
                                <w:w w:val="47"/>
                                <w:sz w:val="124"/>
                              </w:rPr>
                            </w:pPr>
                            <w:r>
                              <w:rPr>
                                <w:rFonts w:hint="eastAsia" w:ascii="HGP創英角ﾎﾟｯﾌﾟ体" w:hAnsi="HGP創英角ﾎﾟｯﾌﾟ体" w:eastAsia="HGP創英角ﾎﾟｯﾌﾟ体"/>
                                <w:snapToGrid w:val="0"/>
                                <w:w w:val="63"/>
                                <w:sz w:val="124"/>
                              </w:rPr>
                              <w:t>「市民の先生」講師募集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0.6pt;mso-position-vertical-relative:text;mso-position-horizontal-relative:text;v-text-anchor:top;position:absolute;height:102pt;mso-wrap-distance-top:0pt;width:412.5pt;mso-wrap-distance-left:9pt;margin-left:79.5pt;z-index:7;" o:spid="_x0000_s1027" o:allowincell="t" o:allowoverlap="t" filled="f" stroked="f" strokeweight="0.5pt" o:spt="202" type="#_x0000_t202">
                <v:fill/>
                <v:textbox style="layout-flow:horizontal;">
                  <w:txbxContent>
                    <w:p>
                      <w:pPr>
                        <w:pStyle w:val="0"/>
                        <w:rPr>
                          <w:rFonts w:hint="default" w:ascii="HGP創英角ﾎﾟｯﾌﾟ体" w:hAnsi="HGP創英角ﾎﾟｯﾌﾟ体" w:eastAsia="HGP創英角ﾎﾟｯﾌﾟ体"/>
                          <w:w w:val="47"/>
                          <w:sz w:val="124"/>
                        </w:rPr>
                      </w:pPr>
                      <w:r>
                        <w:rPr>
                          <w:rFonts w:hint="eastAsia" w:ascii="HGP創英角ﾎﾟｯﾌﾟ体" w:hAnsi="HGP創英角ﾎﾟｯﾌﾟ体" w:eastAsia="HGP創英角ﾎﾟｯﾌﾟ体"/>
                          <w:snapToGrid w:val="0"/>
                          <w:w w:val="63"/>
                          <w:sz w:val="124"/>
                        </w:rPr>
                        <w:t>「市民の先生」講師募集</w:t>
                      </w:r>
                    </w:p>
                  </w:txbxContent>
                </v:textbox>
                <v:imagedata o:title=""/>
                <w10:wrap type="none" anchorx="text" anchory="text"/>
              </v:shape>
            </w:pict>
          </mc:Fallback>
        </mc:AlternateConten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84455</wp:posOffset>
                </wp:positionV>
                <wp:extent cx="4591050" cy="78105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4591050" cy="781050"/>
                        </a:xfrm>
                        <a:prstGeom prst="rect">
                          <a:avLst/>
                        </a:prstGeom>
                        <a:noFill/>
                        <a:ln>
                          <a:noFill/>
                        </a:ln>
                        <a:effectLst/>
                      </wps:spPr>
                      <wps:txbx>
                        <w:txbxContent>
                          <w:p>
                            <w:pPr>
                              <w:pStyle w:val="0"/>
                              <w:rPr>
                                <w:rFonts w:hint="default" w:ascii="HGP創英角ﾎﾟｯﾌﾟ体" w:hAnsi="HGP創英角ﾎﾟｯﾌﾟ体" w:eastAsia="HGP創英角ﾎﾟｯﾌﾟ体"/>
                                <w:b w:val="1"/>
                                <w:color w:val="FFFF00"/>
                                <w:w w:val="70"/>
                                <w:sz w:val="9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hint="eastAsia" w:ascii="HGP創英角ﾎﾟｯﾌﾟ体" w:hAnsi="HGP創英角ﾎﾟｯﾌﾟ体" w:eastAsia="HGP創英角ﾎﾟｯﾌﾟ体"/>
                                <w:b w:val="1"/>
                                <w:color w:val="FF0000"/>
                                <w:w w:val="60"/>
                                <w:sz w:val="86"/>
                                <w14:glow w14:rad="101600">
                                  <w14:schemeClr w14:val="accent6">
                                    <w14:alpha w14:val="90000"/>
                                    <w14:satMod w14:val="175000"/>
                                  </w14:schemeClr>
                                </w14:glow>
                                <w14:shadow w14:blurRad="63500" w14:dist="50800" w14:dir="13500000" w14:sx="0" w14:sy="0" w14:kx="0" w14:ky="0" w14:algn="none">
                                  <w14:schemeClr w14:val="accent6">
                                    <w14:alpha w14:val="20000"/>
                                    <w14:lumMod w14:val="20000"/>
                                    <w14:lumOff w14:val="80000"/>
                                  </w14:schemeClr>
                                </w14:shadow>
                                <w14:textOutline w14:w="3175" w14:cap="flat" w14:cmpd="sng" w14:algn="ctr">
                                  <w14:solidFill>
                                    <w14:schemeClr w14:val="accent6">
                                      <w14:lumMod w14:val="50000"/>
                                    </w14:schemeClr>
                                  </w14:solidFill>
                                  <w14:prstDash w14:val="solid"/>
                                  <w14:bevel/>
                                </w14:textOutline>
                                <w14:textFill>
                                  <w14:solidFill>
                                    <w14:srgbClr w14:val="FF0000"/>
                                  </w14:solidFill>
                                </w14:textFill>
                                <w14:props3d w14:extrusionH="0" w14:contourW="0" w14:prstMaterial="none"/>
                              </w:rPr>
                              <w:t>あなたも、先生になりませんか？</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65pt;mso-position-vertical-relative:text;mso-position-horizontal-relative:text;v-text-anchor:top;position:absolute;height:61.5pt;mso-wrap-distance-top:0pt;width:361.5pt;mso-wrap-distance-left:9pt;margin-left:0pt;z-index:3;" o:spid="_x0000_s1028" o:allowincell="t" o:allowoverlap="t" filled="f" stroked="f" o:spt="202" type="#_x0000_t202">
                <v:fill/>
                <v:textbox style="layout-flow:horizontal;" inset="2.0637499999999998mm,0.24694444444444438mm,2.0637499999999998mm,0.24694444444444438mm">
                  <w:txbxContent>
                    <w:p>
                      <w:pPr>
                        <w:pStyle w:val="0"/>
                        <w:rPr>
                          <w:rFonts w:hint="default" w:ascii="HGP創英角ﾎﾟｯﾌﾟ体" w:hAnsi="HGP創英角ﾎﾟｯﾌﾟ体" w:eastAsia="HGP創英角ﾎﾟｯﾌﾟ体"/>
                          <w:b w:val="1"/>
                          <w:color w:val="FFFF00"/>
                          <w:w w:val="70"/>
                          <w:sz w:val="9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hint="eastAsia" w:ascii="HGP創英角ﾎﾟｯﾌﾟ体" w:hAnsi="HGP創英角ﾎﾟｯﾌﾟ体" w:eastAsia="HGP創英角ﾎﾟｯﾌﾟ体"/>
                          <w:b w:val="1"/>
                          <w:color w:val="FF0000"/>
                          <w:w w:val="60"/>
                          <w:sz w:val="86"/>
                          <w14:glow w14:rad="101600">
                            <w14:schemeClr w14:val="accent6">
                              <w14:alpha w14:val="90000"/>
                              <w14:satMod w14:val="175000"/>
                            </w14:schemeClr>
                          </w14:glow>
                          <w14:shadow w14:blurRad="63500" w14:dist="50800" w14:dir="13500000" w14:sx="0" w14:sy="0" w14:kx="0" w14:ky="0" w14:algn="none">
                            <w14:schemeClr w14:val="accent6">
                              <w14:alpha w14:val="20000"/>
                              <w14:lumMod w14:val="20000"/>
                              <w14:lumOff w14:val="80000"/>
                            </w14:schemeClr>
                          </w14:shadow>
                          <w14:textOutline w14:w="3175" w14:cap="flat" w14:cmpd="sng" w14:algn="ctr">
                            <w14:solidFill>
                              <w14:schemeClr w14:val="accent6">
                                <w14:lumMod w14:val="50000"/>
                              </w14:schemeClr>
                            </w14:solidFill>
                            <w14:prstDash w14:val="solid"/>
                            <w14:bevel/>
                          </w14:textOutline>
                          <w14:textFill>
                            <w14:solidFill>
                              <w14:srgbClr w14:val="FF0000"/>
                            </w14:solidFill>
                          </w14:textFill>
                          <w14:props3d w14:extrusionH="0" w14:contourW="0" w14:prstMaterial="none"/>
                        </w:rPr>
                        <w:t>あなたも、先生になりませんか？</w:t>
                      </w:r>
                    </w:p>
                  </w:txbxContent>
                </v:textbox>
                <v:imagedata o:title=""/>
                <w10:wrap type="none" anchorx="text" anchory="text"/>
              </v:shape>
            </w:pict>
          </mc:Fallback>
        </mc:AlternateContent>
      </w:r>
      <w:r>
        <w:rPr>
          <w:rFonts w:hint="eastAsia"/>
        </w:rPr>
        <w:drawing>
          <wp:anchor distT="0" distB="0" distL="203200" distR="203200" simplePos="0" relativeHeight="2" behindDoc="1" locked="0" layoutInCell="1" hidden="0" allowOverlap="1">
            <wp:simplePos x="0" y="0"/>
            <wp:positionH relativeFrom="column">
              <wp:posOffset>3945890</wp:posOffset>
            </wp:positionH>
            <wp:positionV relativeFrom="paragraph">
              <wp:posOffset>170180</wp:posOffset>
            </wp:positionV>
            <wp:extent cx="2256155" cy="272034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5"/>
                    <a:srcRect l="5777" r="18643" b="35748"/>
                    <a:stretch>
                      <a:fillRect/>
                    </a:stretch>
                  </pic:blipFill>
                  <pic:spPr>
                    <a:xfrm>
                      <a:off x="0" y="0"/>
                      <a:ext cx="2256155" cy="2720340"/>
                    </a:xfrm>
                    <a:prstGeom prst="rect">
                      <a:avLst/>
                    </a:prstGeom>
                  </pic:spPr>
                </pic:pic>
              </a:graphicData>
            </a:graphic>
          </wp:anchor>
        </w:drawing>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-33655</wp:posOffset>
                </wp:positionH>
                <wp:positionV relativeFrom="paragraph">
                  <wp:posOffset>205740</wp:posOffset>
                </wp:positionV>
                <wp:extent cx="4333875" cy="1409700"/>
                <wp:effectExtent l="0" t="0" r="635" b="635"/>
                <wp:wrapNone/>
                <wp:docPr id="1030" name="テキスト ボックス 3"/>
                <a:graphic xmlns:a="http://schemas.openxmlformats.org/drawingml/2006/main">
                  <a:graphicData uri="http://schemas.microsoft.com/office/word/2010/wordprocessingShape">
                    <wps:wsp>
                      <wps:cNvPr id="1030" name="テキスト ボックス 3"/>
                      <wps:cNvSpPr txBox="1"/>
                      <wps:spPr>
                        <a:xfrm>
                          <a:off x="0" y="0"/>
                          <a:ext cx="4333875"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P創英角ﾎﾟｯﾌﾟ体" w:hAnsi="HGP創英角ﾎﾟｯﾌﾟ体" w:eastAsia="HGP創英角ﾎﾟｯﾌﾟ体"/>
                                <w:color w:val="FFFFFF" w:themeColor="background1"/>
                                <w:sz w:val="44"/>
                                <w14:textOutline w14:w="9525" w14:cap="rnd" w14:cmpd="sng" w14:algn="ctr">
                                  <w14:solidFill>
                                    <w14:srgbClr w14:val="000000"/>
                                  </w14:solidFill>
                                  <w14:prstDash w14:val="solid"/>
                                  <w14:bevel/>
                                </w14:textOutline>
                              </w:rPr>
                            </w:pPr>
                            <w:r>
                              <w:rPr>
                                <w:rFonts w:hint="eastAsia" w:ascii="HGP創英角ﾎﾟｯﾌﾟ体" w:hAnsi="HGP創英角ﾎﾟｯﾌﾟ体" w:eastAsia="HGP創英角ﾎﾟｯﾌﾟ体"/>
                                <w:color w:val="FFFFFF" w:themeColor="background1"/>
                                <w:w w:val="100"/>
                                <w:sz w:val="40"/>
                                <w14:textOutline w14:w="9525" w14:cap="rnd" w14:cmpd="sng" w14:algn="ctr">
                                  <w14:solidFill>
                                    <w14:srgbClr w14:val="000000"/>
                                  </w14:solidFill>
                                  <w14:prstDash w14:val="solid"/>
                                  <w14:bevel/>
                                </w14:textOutline>
                              </w:rPr>
                              <w:t>★特技や専門性を生かして仲間づくり</w:t>
                            </w:r>
                          </w:p>
                          <w:p>
                            <w:pPr>
                              <w:pStyle w:val="0"/>
                              <w:ind w:leftChars="0" w:firstLine="0" w:firstLineChars="0"/>
                              <w:jc w:val="left"/>
                              <w:rPr>
                                <w:rFonts w:hint="default" w:ascii="HG丸ｺﾞｼｯｸM-PRO" w:hAnsi="HG丸ｺﾞｼｯｸM-PRO" w:eastAsia="HG丸ｺﾞｼｯｸM-PRO"/>
                                <w:b w:val="1"/>
                                <w:color w:val="auto"/>
                                <w:w w:val="150"/>
                                <w:sz w:val="22"/>
                              </w:rPr>
                            </w:pPr>
                            <w:r>
                              <w:rPr>
                                <w:rFonts w:hint="eastAsia" w:ascii="HG丸ｺﾞｼｯｸM-PRO" w:hAnsi="HG丸ｺﾞｼｯｸM-PRO" w:eastAsia="HG丸ｺﾞｼｯｸM-PRO"/>
                                <w:b w:val="1"/>
                                <w:color w:val="auto"/>
                                <w:w w:val="150"/>
                                <w:sz w:val="22"/>
                              </w:rPr>
                              <w:t>＜これまで開講された講座＞</w:t>
                            </w:r>
                          </w:p>
                          <w:p>
                            <w:pPr>
                              <w:pStyle w:val="0"/>
                              <w:ind w:firstLine="219" w:firstLineChars="100"/>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わら細工教室・源氏物語を読む・カラーセラピー講座</w:t>
                            </w:r>
                          </w:p>
                          <w:p>
                            <w:pPr>
                              <w:pStyle w:val="0"/>
                              <w:ind w:firstLine="219" w:firstLineChars="10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auto"/>
                                <w:sz w:val="24"/>
                              </w:rPr>
                              <w:t>健康太極拳・認知症にならないコツ・エンディングノート</w:t>
                            </w:r>
                          </w:p>
                          <w:p>
                            <w:pPr>
                              <w:pStyle w:val="0"/>
                              <w:ind w:firstLine="219" w:firstLineChars="100"/>
                              <w:rPr>
                                <w:rFonts w:hint="default" w:ascii="HG丸ｺﾞｼｯｸM-PRO" w:hAnsi="HG丸ｺﾞｼｯｸM-PRO" w:eastAsia="HG丸ｺﾞｼｯｸM-PRO"/>
                                <w:b w:val="1"/>
                                <w:color w:val="FFFFFF" w:themeColor="background1"/>
                                <w:sz w:val="22"/>
                              </w:rPr>
                            </w:pPr>
                            <w:r>
                              <w:rPr>
                                <w:rFonts w:hint="eastAsia" w:ascii="HG丸ｺﾞｼｯｸM-PRO" w:hAnsi="HG丸ｺﾞｼｯｸM-PRO" w:eastAsia="HG丸ｺﾞｼｯｸM-PRO"/>
                                <w:b w:val="1"/>
                                <w:color w:val="auto"/>
                                <w:sz w:val="24"/>
                              </w:rPr>
                              <w:t>ナチュラルクラフト教室・フラダンス講座など</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6.2pt;mso-position-vertical-relative:text;mso-position-horizontal-relative:text;v-text-anchor:top;position:absolute;height:111pt;mso-wrap-distance-top:0pt;width:341.25pt;mso-wrap-distance-left:9pt;margin-left:-2.65pt;z-index:4;" o:spid="_x0000_s1030" o:allowincell="t" o:allowoverlap="t" filled="f" stroked="f" strokeweight="0.5pt" o:spt="202" type="#_x0000_t202">
                <v:fill/>
                <v:textbox style="layout-flow:horizontal;">
                  <w:txbxContent>
                    <w:p>
                      <w:pPr>
                        <w:pStyle w:val="0"/>
                        <w:rPr>
                          <w:rFonts w:hint="default" w:ascii="HGP創英角ﾎﾟｯﾌﾟ体" w:hAnsi="HGP創英角ﾎﾟｯﾌﾟ体" w:eastAsia="HGP創英角ﾎﾟｯﾌﾟ体"/>
                          <w:color w:val="FFFFFF" w:themeColor="background1"/>
                          <w:sz w:val="44"/>
                          <w14:textOutline w14:w="9525" w14:cap="rnd" w14:cmpd="sng" w14:algn="ctr">
                            <w14:solidFill>
                              <w14:srgbClr w14:val="000000"/>
                            </w14:solidFill>
                            <w14:prstDash w14:val="solid"/>
                            <w14:bevel/>
                          </w14:textOutline>
                        </w:rPr>
                      </w:pPr>
                      <w:r>
                        <w:rPr>
                          <w:rFonts w:hint="eastAsia" w:ascii="HGP創英角ﾎﾟｯﾌﾟ体" w:hAnsi="HGP創英角ﾎﾟｯﾌﾟ体" w:eastAsia="HGP創英角ﾎﾟｯﾌﾟ体"/>
                          <w:color w:val="FFFFFF" w:themeColor="background1"/>
                          <w:w w:val="100"/>
                          <w:sz w:val="40"/>
                          <w14:textOutline w14:w="9525" w14:cap="rnd" w14:cmpd="sng" w14:algn="ctr">
                            <w14:solidFill>
                              <w14:srgbClr w14:val="000000"/>
                            </w14:solidFill>
                            <w14:prstDash w14:val="solid"/>
                            <w14:bevel/>
                          </w14:textOutline>
                        </w:rPr>
                        <w:t>★特技や専門性を生かして仲間づくり</w:t>
                      </w:r>
                    </w:p>
                    <w:p>
                      <w:pPr>
                        <w:pStyle w:val="0"/>
                        <w:ind w:leftChars="0" w:firstLine="0" w:firstLineChars="0"/>
                        <w:jc w:val="left"/>
                        <w:rPr>
                          <w:rFonts w:hint="default" w:ascii="HG丸ｺﾞｼｯｸM-PRO" w:hAnsi="HG丸ｺﾞｼｯｸM-PRO" w:eastAsia="HG丸ｺﾞｼｯｸM-PRO"/>
                          <w:b w:val="1"/>
                          <w:color w:val="auto"/>
                          <w:w w:val="150"/>
                          <w:sz w:val="22"/>
                        </w:rPr>
                      </w:pPr>
                      <w:r>
                        <w:rPr>
                          <w:rFonts w:hint="eastAsia" w:ascii="HG丸ｺﾞｼｯｸM-PRO" w:hAnsi="HG丸ｺﾞｼｯｸM-PRO" w:eastAsia="HG丸ｺﾞｼｯｸM-PRO"/>
                          <w:b w:val="1"/>
                          <w:color w:val="auto"/>
                          <w:w w:val="150"/>
                          <w:sz w:val="22"/>
                        </w:rPr>
                        <w:t>＜これまで開講された講座＞</w:t>
                      </w:r>
                    </w:p>
                    <w:p>
                      <w:pPr>
                        <w:pStyle w:val="0"/>
                        <w:ind w:firstLine="219" w:firstLineChars="100"/>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わら細工教室・源氏物語を読む・カラーセラピー講座</w:t>
                      </w:r>
                    </w:p>
                    <w:p>
                      <w:pPr>
                        <w:pStyle w:val="0"/>
                        <w:ind w:firstLine="219" w:firstLineChars="10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auto"/>
                          <w:sz w:val="24"/>
                        </w:rPr>
                        <w:t>健康太極拳・認知症にならないコツ・エンディングノート</w:t>
                      </w:r>
                    </w:p>
                    <w:p>
                      <w:pPr>
                        <w:pStyle w:val="0"/>
                        <w:ind w:firstLine="219" w:firstLineChars="100"/>
                        <w:rPr>
                          <w:rFonts w:hint="default" w:ascii="HG丸ｺﾞｼｯｸM-PRO" w:hAnsi="HG丸ｺﾞｼｯｸM-PRO" w:eastAsia="HG丸ｺﾞｼｯｸM-PRO"/>
                          <w:b w:val="1"/>
                          <w:color w:val="FFFFFF" w:themeColor="background1"/>
                          <w:sz w:val="22"/>
                        </w:rPr>
                      </w:pPr>
                      <w:r>
                        <w:rPr>
                          <w:rFonts w:hint="eastAsia" w:ascii="HG丸ｺﾞｼｯｸM-PRO" w:hAnsi="HG丸ｺﾞｼｯｸM-PRO" w:eastAsia="HG丸ｺﾞｼｯｸM-PRO"/>
                          <w:b w:val="1"/>
                          <w:color w:val="auto"/>
                          <w:sz w:val="24"/>
                        </w:rPr>
                        <w:t>ナチュラルクラフト教室・フラダンス講座など</w:t>
                      </w:r>
                    </w:p>
                  </w:txbxContent>
                </v:textbox>
                <v:imagedata o:title=""/>
                <w10:wrap type="none" anchorx="text" anchory="text"/>
              </v:shape>
            </w:pict>
          </mc:Fallback>
        </mc:AlternateConten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bookmarkStart w:id="0" w:name="_GoBack"/>
      <w:bookmarkEnd w:id="0"/>
    </w:p>
    <w:p>
      <w:pPr>
        <w:pStyle w:val="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221615</wp:posOffset>
                </wp:positionH>
                <wp:positionV relativeFrom="paragraph">
                  <wp:posOffset>160020</wp:posOffset>
                </wp:positionV>
                <wp:extent cx="3505200" cy="628650"/>
                <wp:effectExtent l="0" t="0" r="635" b="635"/>
                <wp:wrapSquare wrapText="bothSides"/>
                <wp:docPr id="1031" name="テキスト ボックス 4"/>
                <a:graphic xmlns:a="http://schemas.openxmlformats.org/drawingml/2006/main">
                  <a:graphicData uri="http://schemas.microsoft.com/office/word/2010/wordprocessingShape">
                    <wps:wsp>
                      <wps:cNvPr id="1031" name="テキスト ボックス 4"/>
                      <wps:cNvSpPr txBox="1"/>
                      <wps:spPr>
                        <a:xfrm>
                          <a:off x="0" y="0"/>
                          <a:ext cx="3505200"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P創英角ｺﾞｼｯｸUB" w:hAnsi="HGP創英角ｺﾞｼｯｸUB" w:eastAsia="HGP創英角ｺﾞｼｯｸUB"/>
                                <w:color w:val="D9D9D9" w:themeColor="background1" w:themeShade="D9"/>
                                <w:w w:val="50"/>
                                <w:sz w:val="64"/>
                                <w14:textOutline w14:w="9525" w14:cap="rnd" w14:cmpd="sng" w14:algn="ctr">
                                  <w14:solidFill>
                                    <w14:schemeClr w14:val="tx1"/>
                                  </w14:solidFill>
                                  <w14:prstDash w14:val="solid"/>
                                  <w14:bevel/>
                                </w14:textOutline>
                              </w:rPr>
                            </w:pPr>
                            <w:r>
                              <w:rPr>
                                <w:rFonts w:hint="eastAsia" w:ascii="HGP創英角ｺﾞｼｯｸUB" w:hAnsi="HGP創英角ｺﾞｼｯｸUB" w:eastAsia="HGP創英角ｺﾞｼｯｸUB"/>
                                <w:color w:val="D9D9D9" w:themeColor="background1" w:themeShade="D9"/>
                                <w:w w:val="45"/>
                                <w:sz w:val="72"/>
                                <w14:textOutline w14:w="9525" w14:cap="rnd" w14:cmpd="sng" w14:algn="ctr">
                                  <w14:solidFill>
                                    <w14:srgbClr w14:val="000000"/>
                                  </w14:solidFill>
                                  <w14:prstDash w14:val="solid"/>
                                  <w14:bevel/>
                                </w14:textOutline>
                              </w:rPr>
                              <w:t>◆募集締切　令和５年３月２３日（木）</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2.6pt;mso-position-vertical-relative:text;mso-position-horizontal-relative:text;v-text-anchor:top;position:absolute;mso-wrap-mode:square;height:49.5pt;mso-wrap-distance-top:0pt;width:276pt;mso-wrap-distance-left:9pt;margin-left:17.45pt;z-index:5;" o:spid="_x0000_s1031" o:allowincell="t" o:allowoverlap="t" filled="f" stroked="f" strokeweight="0.5pt" o:spt="202" type="#_x0000_t202">
                <v:fill/>
                <v:textbox style="layout-flow:horizontal;">
                  <w:txbxContent>
                    <w:p>
                      <w:pPr>
                        <w:pStyle w:val="0"/>
                        <w:rPr>
                          <w:rFonts w:hint="default" w:ascii="HGP創英角ｺﾞｼｯｸUB" w:hAnsi="HGP創英角ｺﾞｼｯｸUB" w:eastAsia="HGP創英角ｺﾞｼｯｸUB"/>
                          <w:color w:val="D9D9D9" w:themeColor="background1" w:themeShade="D9"/>
                          <w:w w:val="50"/>
                          <w:sz w:val="64"/>
                          <w14:textOutline w14:w="9525" w14:cap="rnd" w14:cmpd="sng" w14:algn="ctr">
                            <w14:solidFill>
                              <w14:schemeClr w14:val="tx1"/>
                            </w14:solidFill>
                            <w14:prstDash w14:val="solid"/>
                            <w14:bevel/>
                          </w14:textOutline>
                        </w:rPr>
                      </w:pPr>
                      <w:r>
                        <w:rPr>
                          <w:rFonts w:hint="eastAsia" w:ascii="HGP創英角ｺﾞｼｯｸUB" w:hAnsi="HGP創英角ｺﾞｼｯｸUB" w:eastAsia="HGP創英角ｺﾞｼｯｸUB"/>
                          <w:color w:val="D9D9D9" w:themeColor="background1" w:themeShade="D9"/>
                          <w:w w:val="45"/>
                          <w:sz w:val="72"/>
                          <w14:textOutline w14:w="9525" w14:cap="rnd" w14:cmpd="sng" w14:algn="ctr">
                            <w14:solidFill>
                              <w14:srgbClr w14:val="000000"/>
                            </w14:solidFill>
                            <w14:prstDash w14:val="solid"/>
                            <w14:bevel/>
                          </w14:textOutline>
                        </w:rPr>
                        <w:t>◆募集締切　令和５年３月２３日（木）</w:t>
                      </w:r>
                    </w:p>
                  </w:txbxContent>
                </v:textbox>
                <v:imagedata o:title=""/>
                <w10:wrap type="square" side="both" anchorx="text" anchory="text"/>
              </v:shape>
            </w:pict>
          </mc:Fallback>
        </mc:AlternateConten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【応募資格】</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１８歳以上で市内に在住または勤務する方</w:t>
      </w:r>
    </w:p>
    <w:p>
      <w:pPr>
        <w:pStyle w:val="0"/>
        <w:ind w:left="1194" w:hanging="1194" w:hangingChars="600"/>
        <w:rPr>
          <w:rFonts w:hint="default" w:ascii="ＭＳ Ｐゴシック" w:hAnsi="ＭＳ Ｐゴシック" w:eastAsia="ＭＳ Ｐゴシック"/>
          <w:sz w:val="22"/>
        </w:rPr>
      </w:pPr>
      <w:r>
        <w:rPr>
          <w:rFonts w:hint="eastAsia" w:ascii="ＭＳ Ｐゴシック" w:hAnsi="ＭＳ Ｐゴシック" w:eastAsia="ＭＳ Ｐゴシック"/>
          <w:sz w:val="22"/>
        </w:rPr>
        <w:t>【講座内容】</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みなさんの知識や経験、技能を生かし、広く市民を対象とした内容であれば分野を問いません。</w:t>
      </w:r>
    </w:p>
    <w:p>
      <w:pPr>
        <w:pStyle w:val="0"/>
        <w:rPr>
          <w:rFonts w:hint="default" w:ascii="HG丸ｺﾞｼｯｸM-PRO" w:hAnsi="HG丸ｺﾞｼｯｸM-PRO" w:eastAsia="HG丸ｺﾞｼｯｸM-PRO"/>
          <w:color w:val="FF0000"/>
          <w:w w:val="110"/>
          <w:sz w:val="18"/>
        </w:rPr>
      </w:pPr>
      <w:r>
        <w:rPr>
          <w:rFonts w:hint="eastAsia" w:ascii="HG丸ｺﾞｼｯｸM-PRO" w:hAnsi="HG丸ｺﾞｼｯｸM-PRO" w:eastAsia="HG丸ｺﾞｼｯｸM-PRO"/>
          <w:color w:val="FF0000"/>
          <w:w w:val="110"/>
          <w:sz w:val="18"/>
        </w:rPr>
        <w:t>レクチャー型の講座よりも参加型・体験型の講座、熟年世代だけでなく幅広い世代を対象とした講座が望まれます。</w:t>
      </w:r>
    </w:p>
    <w:p>
      <w:pPr>
        <w:pStyle w:val="0"/>
        <w:rPr>
          <w:rFonts w:hint="default" w:ascii="HG丸ｺﾞｼｯｸM-PRO" w:hAnsi="HG丸ｺﾞｼｯｸM-PRO" w:eastAsia="HG丸ｺﾞｼｯｸM-PRO"/>
          <w:color w:val="FF0000"/>
          <w:w w:val="110"/>
          <w:sz w:val="18"/>
        </w:rPr>
      </w:pPr>
      <w:r>
        <w:rPr>
          <w:rFonts w:hint="eastAsia" w:ascii="HG丸ｺﾞｼｯｸM-PRO" w:hAnsi="HG丸ｺﾞｼｯｸM-PRO" w:eastAsia="HG丸ｺﾞｼｯｸM-PRO"/>
          <w:color w:val="FF0000"/>
          <w:w w:val="110"/>
          <w:sz w:val="18"/>
        </w:rPr>
        <w:t>資格・営利目的の活動、特定の政治的・宗教的活動、個人や団体等のＰＲ活動はできません。</w:t>
      </w:r>
    </w:p>
    <w:p>
      <w:pPr>
        <w:pStyle w:val="0"/>
        <w:rPr>
          <w:rFonts w:hint="default" w:ascii="HG丸ｺﾞｼｯｸM-PRO" w:hAnsi="HG丸ｺﾞｼｯｸM-PRO" w:eastAsia="HG丸ｺﾞｼｯｸM-PRO"/>
          <w:color w:val="FF0000"/>
          <w:w w:val="110"/>
          <w:sz w:val="18"/>
        </w:rPr>
      </w:pPr>
      <w:r>
        <w:rPr>
          <w:rFonts w:hint="eastAsia" w:ascii="HG丸ｺﾞｼｯｸM-PRO" w:hAnsi="HG丸ｺﾞｼｯｸM-PRO" w:eastAsia="HG丸ｺﾞｼｯｸM-PRO"/>
          <w:color w:val="FF0000"/>
          <w:w w:val="110"/>
          <w:sz w:val="18"/>
        </w:rPr>
        <w:t>講座内容によってはお断りすることがあります。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【開講期間】</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令和５年６月～令和５年９月（前期）</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講座回数は各講師が決めてください。</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【講座会場】</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庄川生涯学習センター等の社会教育施設（裏面参照）</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使用料は免除します。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pacing w:val="34"/>
          <w:kern w:val="0"/>
          <w:sz w:val="22"/>
          <w:fitText w:val="796" w:id="1"/>
        </w:rPr>
        <w:t>受講</w:t>
      </w:r>
      <w:r>
        <w:rPr>
          <w:rFonts w:hint="eastAsia" w:ascii="ＭＳ Ｐゴシック" w:hAnsi="ＭＳ Ｐゴシック" w:eastAsia="ＭＳ Ｐゴシック"/>
          <w:kern w:val="0"/>
          <w:sz w:val="22"/>
          <w:fitText w:val="796" w:id="1"/>
        </w:rPr>
        <w:t>料</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無料（講座の材料費・通信費・保険料などの必要経費は徴収できます。）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【講師謝礼】</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講師謝礼はございません。</w:t>
      </w:r>
    </w:p>
    <w:p>
      <w:pPr>
        <w:pStyle w:val="0"/>
        <w:ind w:left="1194" w:hanging="1194" w:hangingChars="60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pacing w:val="34"/>
          <w:kern w:val="0"/>
          <w:sz w:val="22"/>
          <w:fitText w:val="796" w:id="2"/>
        </w:rPr>
        <w:t>受講</w:t>
      </w:r>
      <w:r>
        <w:rPr>
          <w:rFonts w:hint="eastAsia" w:ascii="ＭＳ Ｐゴシック" w:hAnsi="ＭＳ Ｐゴシック" w:eastAsia="ＭＳ Ｐゴシック"/>
          <w:kern w:val="0"/>
          <w:sz w:val="22"/>
          <w:fitText w:val="796" w:id="2"/>
        </w:rPr>
        <w:t>者</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受講申込者が５名未満の場合は開講できません。講座の定員は１講座５名以上、</w:t>
      </w:r>
    </w:p>
    <w:p>
      <w:pPr>
        <w:pStyle w:val="0"/>
        <w:ind w:firstLine="1094" w:firstLineChars="550"/>
        <w:rPr>
          <w:rFonts w:hint="default" w:ascii="ＭＳ Ｐゴシック" w:hAnsi="ＭＳ Ｐゴシック" w:eastAsia="ＭＳ Ｐゴシック"/>
          <w:sz w:val="22"/>
        </w:rPr>
      </w:pPr>
      <w:r>
        <w:rPr>
          <w:rFonts w:hint="eastAsia" w:ascii="ＭＳ Ｐゴシック" w:hAnsi="ＭＳ Ｐゴシック" w:eastAsia="ＭＳ Ｐゴシック"/>
          <w:sz w:val="22"/>
        </w:rPr>
        <w:t>講師の定めた人数までとします。</w:t>
      </w:r>
    </w:p>
    <w:p>
      <w:pPr>
        <w:pStyle w:val="0"/>
        <w:ind w:left="1194" w:hanging="1194" w:hangingChars="60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pacing w:val="178"/>
          <w:kern w:val="0"/>
          <w:sz w:val="22"/>
          <w:fitText w:val="796" w:id="3"/>
        </w:rPr>
        <w:t>応</w:t>
      </w:r>
      <w:r>
        <w:rPr>
          <w:rFonts w:hint="eastAsia" w:ascii="ＭＳ Ｐゴシック" w:hAnsi="ＭＳ Ｐゴシック" w:eastAsia="ＭＳ Ｐゴシック"/>
          <w:kern w:val="0"/>
          <w:sz w:val="22"/>
          <w:fitText w:val="796" w:id="3"/>
        </w:rPr>
        <w:t>募</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所定の応募用紙によりお申し込みください。（市のホームページに応募用紙を</w:t>
      </w:r>
    </w:p>
    <w:p>
      <w:pPr>
        <w:pStyle w:val="0"/>
        <w:ind w:firstLine="1094" w:firstLineChars="550"/>
        <w:rPr>
          <w:rFonts w:hint="default" w:ascii="ＭＳ Ｐゴシック" w:hAnsi="ＭＳ Ｐゴシック" w:eastAsia="ＭＳ Ｐゴシック"/>
          <w:sz w:val="22"/>
        </w:rPr>
      </w:pPr>
      <w:r>
        <w:rPr>
          <w:rFonts w:hint="eastAsia" w:ascii="ＭＳ Ｐゴシック" w:hAnsi="ＭＳ Ｐゴシック" w:eastAsia="ＭＳ Ｐゴシック"/>
          <w:sz w:val="22"/>
        </w:rPr>
        <w:t>掲載します。）</w:t>
      </w:r>
    </w:p>
    <w:p>
      <w:pPr>
        <w:pStyle w:val="0"/>
        <w:ind w:left="1134" w:hanging="1134" w:hangingChars="600"/>
        <w:rPr>
          <w:rFonts w:hint="default" w:ascii="ＭＳ Ｐゴシック" w:hAnsi="ＭＳ Ｐゴシック" w:eastAsia="ＭＳ Ｐゴシック"/>
          <w:sz w:val="22"/>
        </w:rPr>
      </w:pPr>
      <w:r>
        <w:rPr>
          <w:rFonts w:hint="eastAsia"/>
        </w:rPr>
        <w:drawing>
          <wp:anchor distT="0" distB="0" distL="203200" distR="203200" simplePos="0" relativeHeight="11" behindDoc="0" locked="0" layoutInCell="1" hidden="0" allowOverlap="1">
            <wp:simplePos x="0" y="0"/>
            <wp:positionH relativeFrom="column">
              <wp:posOffset>895350</wp:posOffset>
            </wp:positionH>
            <wp:positionV relativeFrom="paragraph">
              <wp:posOffset>142240</wp:posOffset>
            </wp:positionV>
            <wp:extent cx="1724025" cy="226695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6"/>
                    <a:srcRect l="3781" r="20168"/>
                    <a:stretch>
                      <a:fillRect/>
                    </a:stretch>
                  </pic:blipFill>
                  <pic:spPr>
                    <a:xfrm>
                      <a:off x="0" y="0"/>
                      <a:ext cx="1724025" cy="2266950"/>
                    </a:xfrm>
                    <a:prstGeom prst="rect">
                      <a:avLst/>
                    </a:prstGeom>
                  </pic:spPr>
                </pic:pic>
              </a:graphicData>
            </a:graphic>
          </wp:anchor>
        </w:drawing>
      </w:r>
      <w:r>
        <w:rPr>
          <w:rFonts w:hint="eastAsia"/>
        </w:rPr>
        <w:drawing>
          <wp:anchor distT="0" distB="0" distL="203200" distR="203200" simplePos="0" relativeHeight="12" behindDoc="0" locked="0" layoutInCell="1" hidden="0" allowOverlap="1">
            <wp:simplePos x="0" y="0"/>
            <wp:positionH relativeFrom="column">
              <wp:posOffset>3498215</wp:posOffset>
            </wp:positionH>
            <wp:positionV relativeFrom="paragraph">
              <wp:posOffset>142240</wp:posOffset>
            </wp:positionV>
            <wp:extent cx="2703830" cy="2541270"/>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7"/>
                    <a:stretch>
                      <a:fillRect/>
                    </a:stretch>
                  </pic:blipFill>
                  <pic:spPr>
                    <a:xfrm>
                      <a:off x="0" y="0"/>
                      <a:ext cx="2703830" cy="2541270"/>
                    </a:xfrm>
                    <a:prstGeom prst="rect">
                      <a:avLst/>
                    </a:prstGeom>
                  </pic:spPr>
                </pic:pic>
              </a:graphicData>
            </a:graphic>
          </wp:anchor>
        </w:drawing>
      </w:r>
      <w:r>
        <w:rPr>
          <w:rFonts w:hint="eastAsia" w:ascii="ＭＳ Ｐゴシック" w:hAnsi="ＭＳ Ｐゴシック" w:eastAsia="ＭＳ Ｐゴシック"/>
          <w:sz w:val="22"/>
        </w:rPr>
        <w:t>【</w:t>
      </w:r>
      <w:r>
        <w:rPr>
          <w:rFonts w:hint="eastAsia" w:ascii="ＭＳ Ｐゴシック" w:hAnsi="ＭＳ Ｐゴシック" w:eastAsia="ＭＳ Ｐゴシック"/>
          <w:spacing w:val="178"/>
          <w:kern w:val="0"/>
          <w:sz w:val="22"/>
          <w:fitText w:val="796" w:id="4"/>
        </w:rPr>
        <w:t>広</w:t>
      </w:r>
      <w:r>
        <w:rPr>
          <w:rFonts w:hint="eastAsia" w:ascii="ＭＳ Ｐゴシック" w:hAnsi="ＭＳ Ｐゴシック" w:eastAsia="ＭＳ Ｐゴシック"/>
          <w:kern w:val="0"/>
          <w:sz w:val="22"/>
          <w:fitText w:val="796" w:id="4"/>
        </w:rPr>
        <w:t>報</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提出いただいた応募用紙をもとに受講生募集チラシを作成し受講生を募集します。</w:t>
      </w:r>
    </w:p>
    <w:p>
      <w:pPr>
        <w:pStyle w:val="0"/>
        <w:ind w:left="1134" w:hanging="1134" w:hangingChars="600"/>
        <w:rPr>
          <w:rFonts w:hint="default" w:ascii="ＭＳ Ｐゴシック" w:hAnsi="ＭＳ Ｐゴシック" w:eastAsia="ＭＳ Ｐゴシック"/>
          <w:sz w:val="22"/>
        </w:rPr>
      </w:pPr>
      <w:r>
        <w:rPr>
          <w:rFonts w:hint="eastAsia"/>
        </w:rPr>
        <w:drawing>
          <wp:anchor distT="0" distB="0" distL="203200" distR="203200" simplePos="0" relativeHeight="10" behindDoc="0" locked="0" layoutInCell="1" hidden="0" allowOverlap="1">
            <wp:simplePos x="0" y="0"/>
            <wp:positionH relativeFrom="column">
              <wp:posOffset>2114550</wp:posOffset>
            </wp:positionH>
            <wp:positionV relativeFrom="paragraph">
              <wp:posOffset>198120</wp:posOffset>
            </wp:positionV>
            <wp:extent cx="1883410" cy="2407285"/>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8"/>
                    <a:stretch>
                      <a:fillRect/>
                    </a:stretch>
                  </pic:blipFill>
                  <pic:spPr>
                    <a:xfrm>
                      <a:off x="0" y="0"/>
                      <a:ext cx="1883410" cy="2407285"/>
                    </a:xfrm>
                    <a:prstGeom prst="rect">
                      <a:avLst/>
                    </a:prstGeom>
                  </pic:spPr>
                </pic:pic>
              </a:graphicData>
            </a:graphic>
          </wp:anchor>
        </w:drawing>
      </w:r>
    </w:p>
    <w:p>
      <w:pPr>
        <w:pStyle w:val="0"/>
        <w:ind w:left="1194" w:hanging="1194" w:hangingChars="60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rPr>
        <w:drawing>
          <wp:anchor distT="0" distB="0" distL="203200" distR="203200" simplePos="0" relativeHeight="9" behindDoc="0" locked="0" layoutInCell="1" hidden="0" allowOverlap="1">
            <wp:simplePos x="0" y="0"/>
            <wp:positionH relativeFrom="column">
              <wp:posOffset>0</wp:posOffset>
            </wp:positionH>
            <wp:positionV relativeFrom="paragraph">
              <wp:posOffset>133350</wp:posOffset>
            </wp:positionV>
            <wp:extent cx="1630680" cy="1773555"/>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9"/>
                    <a:stretch>
                      <a:fillRect/>
                    </a:stretch>
                  </pic:blipFill>
                  <pic:spPr>
                    <a:xfrm>
                      <a:off x="0" y="0"/>
                      <a:ext cx="1630680" cy="1773555"/>
                    </a:xfrm>
                    <a:prstGeom prst="rect">
                      <a:avLst/>
                    </a:prstGeom>
                  </pic:spPr>
                </pic:pic>
              </a:graphicData>
            </a:graphic>
          </wp:anchor>
        </w:drawing>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76200</wp:posOffset>
                </wp:positionV>
                <wp:extent cx="6048375" cy="590550"/>
                <wp:effectExtent l="635" t="635" r="29845" b="10795"/>
                <wp:wrapNone/>
                <wp:docPr id="1036" name="角丸四角形 11"/>
                <a:graphic xmlns:a="http://schemas.openxmlformats.org/drawingml/2006/main">
                  <a:graphicData uri="http://schemas.microsoft.com/office/word/2010/wordprocessingShape">
                    <wps:wsp>
                      <wps:cNvPr id="1036" name="角丸四角形 11"/>
                      <wps:cNvSpPr/>
                      <wps:spPr>
                        <a:xfrm>
                          <a:off x="0" y="0"/>
                          <a:ext cx="6048375" cy="590550"/>
                        </a:xfrm>
                        <a:prstGeom prst="roundRect">
                          <a:avLst/>
                        </a:prstGeom>
                        <a:noFill/>
                        <a:ln w="12700" cap="flat" cmpd="sng" algn="ctr">
                          <a:solidFill>
                            <a:sysClr val="windowText" lastClr="000000"/>
                          </a:solidFill>
                          <a:prstDash val="solid"/>
                        </a:ln>
                        <a:effectLst/>
                      </wps:spPr>
                      <wps:txbx>
                        <w:txbxContent>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【お問合せ】</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砺波市教育委員会</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生涯学習・スポーツ課　</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生涯学習係</w:t>
                            </w:r>
                          </w:p>
                          <w:p>
                            <w:pPr>
                              <w:pStyle w:val="0"/>
                              <w:jc w:val="righ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TEL</w:t>
                            </w:r>
                            <w:r>
                              <w:rPr>
                                <w:rFonts w:hint="eastAsia" w:ascii="ＭＳ Ｐゴシック" w:hAnsi="ＭＳ Ｐゴシック" w:eastAsia="ＭＳ Ｐゴシック"/>
                                <w:b w:val="1"/>
                                <w:sz w:val="24"/>
                              </w:rPr>
                              <w:t>：３３－１６０２</w:t>
                            </w:r>
                            <w:r>
                              <w:rPr>
                                <w:rFonts w:hint="eastAsia" w:ascii="ＭＳ Ｐゴシック" w:hAnsi="ＭＳ Ｐゴシック" w:eastAsia="ＭＳ Ｐゴシック"/>
                                <w:b w:val="1"/>
                                <w:sz w:val="24"/>
                              </w:rPr>
                              <w:t xml:space="preserve">   FAX</w:t>
                            </w:r>
                            <w:r>
                              <w:rPr>
                                <w:rFonts w:hint="eastAsia" w:ascii="ＭＳ Ｐゴシック" w:hAnsi="ＭＳ Ｐゴシック" w:eastAsia="ＭＳ Ｐゴシック"/>
                                <w:b w:val="1"/>
                                <w:sz w:val="24"/>
                              </w:rPr>
                              <w:t>：３３－１１５７　　</w:t>
                            </w:r>
                            <w:r>
                              <w:rPr>
                                <w:rFonts w:hint="eastAsia" w:ascii="ＭＳ Ｐゴシック" w:hAnsi="ＭＳ Ｐゴシック" w:eastAsia="ＭＳ Ｐゴシック"/>
                                <w:b w:val="1"/>
                                <w:sz w:val="24"/>
                              </w:rPr>
                              <w:t>MAIL</w:t>
                            </w:r>
                            <w:r>
                              <w:rPr>
                                <w:rFonts w:hint="eastAsia" w:ascii="ＭＳ Ｐゴシック" w:hAnsi="ＭＳ Ｐゴシック" w:eastAsia="ＭＳ Ｐゴシック"/>
                                <w:b w:val="1"/>
                                <w:sz w:val="24"/>
                              </w:rPr>
                              <w:t>：ｓｈｏｇａｋｕ＠ｃｉｔｙ．ｔｏｎａｍｉ．ｌｇ．ｊｐ</w:t>
                            </w:r>
                          </w:p>
                          <w:p>
                            <w:pPr>
                              <w:pStyle w:val="0"/>
                              <w:jc w:val="left"/>
                              <w:rPr>
                                <w:rFonts w:hint="default" w:ascii="ＭＳ Ｐゴシック" w:hAnsi="ＭＳ Ｐゴシック" w:eastAsia="ＭＳ Ｐゴシック"/>
                                <w:b w:val="1"/>
                                <w:sz w:val="24"/>
                              </w:rPr>
                            </w:pPr>
                          </w:p>
                        </w:txbxContent>
                      </wps:txbx>
                      <wps:bodyPr rot="0" vertOverflow="overflow" horzOverflow="overflow" wrap="square" numCol="1" spcCol="0" rtlCol="0" fromWordArt="0" anchor="t" anchorCtr="0" forceAA="0" compatLnSpc="1"/>
                    </wps:wsp>
                  </a:graphicData>
                </a:graphic>
              </wp:anchor>
            </w:drawing>
          </mc:Choice>
          <mc:Fallback>
            <w:pict>
              <v:roundrect id="角丸四角形 11" style="mso-wrap-distance-right:9pt;mso-wrap-distance-bottom:0pt;margin-top:6pt;mso-position-vertical-relative:text;mso-position-horizontal-relative:text;v-text-anchor:top;position:absolute;height:46.5pt;mso-wrap-distance-top:0pt;width:476.25pt;mso-wrap-distance-left:9pt;margin-left:0pt;z-index:6;" o:spid="_x0000_s1036" o:allowincell="t" o:allowoverlap="t" filled="f" stroked="t" strokecolor="#000000" strokeweight="1pt" o:spt="2" arcsize="10923f">
                <v:fill/>
                <v:stroke linestyle="single" endcap="flat" dashstyle="solid" filltype="solid"/>
                <v:textbox style="layout-flow:horizontal;">
                  <w:txbxContent>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【お問合せ】</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砺波市教育委員会</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生涯学習・スポーツ課　</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生涯学習係</w:t>
                      </w:r>
                    </w:p>
                    <w:p>
                      <w:pPr>
                        <w:pStyle w:val="0"/>
                        <w:jc w:val="righ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TEL</w:t>
                      </w:r>
                      <w:r>
                        <w:rPr>
                          <w:rFonts w:hint="eastAsia" w:ascii="ＭＳ Ｐゴシック" w:hAnsi="ＭＳ Ｐゴシック" w:eastAsia="ＭＳ Ｐゴシック"/>
                          <w:b w:val="1"/>
                          <w:sz w:val="24"/>
                        </w:rPr>
                        <w:t>：３３－１６０２</w:t>
                      </w:r>
                      <w:r>
                        <w:rPr>
                          <w:rFonts w:hint="eastAsia" w:ascii="ＭＳ Ｐゴシック" w:hAnsi="ＭＳ Ｐゴシック" w:eastAsia="ＭＳ Ｐゴシック"/>
                          <w:b w:val="1"/>
                          <w:sz w:val="24"/>
                        </w:rPr>
                        <w:t xml:space="preserve">   FAX</w:t>
                      </w:r>
                      <w:r>
                        <w:rPr>
                          <w:rFonts w:hint="eastAsia" w:ascii="ＭＳ Ｐゴシック" w:hAnsi="ＭＳ Ｐゴシック" w:eastAsia="ＭＳ Ｐゴシック"/>
                          <w:b w:val="1"/>
                          <w:sz w:val="24"/>
                        </w:rPr>
                        <w:t>：３３－１１５７　　</w:t>
                      </w:r>
                      <w:r>
                        <w:rPr>
                          <w:rFonts w:hint="eastAsia" w:ascii="ＭＳ Ｐゴシック" w:hAnsi="ＭＳ Ｐゴシック" w:eastAsia="ＭＳ Ｐゴシック"/>
                          <w:b w:val="1"/>
                          <w:sz w:val="24"/>
                        </w:rPr>
                        <w:t>MAIL</w:t>
                      </w:r>
                      <w:r>
                        <w:rPr>
                          <w:rFonts w:hint="eastAsia" w:ascii="ＭＳ Ｐゴシック" w:hAnsi="ＭＳ Ｐゴシック" w:eastAsia="ＭＳ Ｐゴシック"/>
                          <w:b w:val="1"/>
                          <w:sz w:val="24"/>
                        </w:rPr>
                        <w:t>：ｓｈｏｇａｋｕ＠ｃｉｔｙ．ｔｏｎａｍｉ．ｌｇ．ｊｐ</w:t>
                      </w:r>
                    </w:p>
                    <w:p>
                      <w:pPr>
                        <w:pStyle w:val="0"/>
                        <w:jc w:val="left"/>
                        <w:rPr>
                          <w:rFonts w:hint="default" w:ascii="ＭＳ Ｐゴシック" w:hAnsi="ＭＳ Ｐゴシック" w:eastAsia="ＭＳ Ｐゴシック"/>
                          <w:b w:val="1"/>
                          <w:sz w:val="24"/>
                        </w:rPr>
                      </w:pPr>
                    </w:p>
                  </w:txbxContent>
                </v:textbox>
                <v:imagedata o:title=""/>
                <w10:wrap type="none" anchorx="text" anchory="text"/>
              </v:roundrect>
            </w:pict>
          </mc:Fallback>
        </mc:AlternateConten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b w:val="1"/>
          <w:sz w:val="28"/>
        </w:rPr>
      </w:pPr>
      <w:r>
        <w:rPr>
          <w:rFonts w:hint="eastAsia" w:ascii="HGP創英角ﾎﾟｯﾌﾟ体" w:hAnsi="HGP創英角ﾎﾟｯﾌﾟ体" w:eastAsia="HGP創英角ﾎﾟｯﾌﾟ体"/>
          <w:sz w:val="36"/>
        </w:rPr>
        <w:t>「市民の先生」講師応募用紙</w:t>
      </w:r>
      <w:r>
        <w:rPr>
          <w:rFonts w:hint="eastAsia" w:ascii="HGP創英角ﾎﾟｯﾌﾟ体" w:hAnsi="HGP創英角ﾎﾟｯﾌﾟ体" w:eastAsia="HGP創英角ﾎﾟｯﾌﾟ体"/>
          <w:sz w:val="36"/>
        </w:rPr>
        <w:t>(</w:t>
      </w:r>
      <w:r>
        <w:rPr>
          <w:rFonts w:hint="eastAsia" w:ascii="HGP創英角ﾎﾟｯﾌﾟ体" w:hAnsi="HGP創英角ﾎﾟｯﾌﾟ体" w:eastAsia="HGP創英角ﾎﾟｯﾌﾟ体"/>
          <w:sz w:val="36"/>
        </w:rPr>
        <w:t>令和５年度前期</w:t>
      </w:r>
      <w:r>
        <w:rPr>
          <w:rFonts w:hint="eastAsia" w:ascii="HGP創英角ﾎﾟｯﾌﾟ体" w:hAnsi="HGP創英角ﾎﾟｯﾌﾟ体" w:eastAsia="HGP創英角ﾎﾟｯﾌﾟ体"/>
          <w:sz w:val="36"/>
        </w:rPr>
        <w:t>)</w:t>
      </w:r>
      <w:r>
        <w:rPr>
          <w:rFonts w:hint="eastAsia" w:ascii="HGP創英角ﾎﾟｯﾌﾟ体" w:hAnsi="HGP創英角ﾎﾟｯﾌﾟ体" w:eastAsia="HGP創英角ﾎﾟｯﾌﾟ体"/>
          <w:sz w:val="36"/>
        </w:rPr>
        <w:t>　</w:t>
      </w: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28"/>
        </w:rPr>
        <w:t>　　　砺波市</w:t>
      </w:r>
    </w:p>
    <w:p>
      <w:pPr>
        <w:pStyle w:val="0"/>
        <w:jc w:val="right"/>
        <w:rPr>
          <w:rFonts w:hint="default" w:ascii="ＭＳ Ｐゴシック" w:hAnsi="ＭＳ Ｐゴシック" w:eastAsia="ＭＳ Ｐゴシック"/>
          <w:sz w:val="18"/>
        </w:rPr>
      </w:pPr>
      <w:r>
        <w:rPr>
          <w:rFonts w:hint="eastAsia" w:ascii="ＭＳ Ｐゴシック" w:hAnsi="ＭＳ Ｐゴシック" w:eastAsia="ＭＳ Ｐゴシック"/>
          <w:sz w:val="18"/>
        </w:rPr>
        <w:t>※取得した個人情報は、本事業以外には使用いたしません。</w:t>
      </w:r>
    </w:p>
    <w:p>
      <w:pPr>
        <w:pStyle w:val="0"/>
        <w:jc w:val="left"/>
        <w:rPr>
          <w:rFonts w:hint="default" w:ascii="ＭＳ Ｐゴシック" w:hAnsi="ＭＳ Ｐゴシック" w:eastAsia="ＭＳ Ｐゴシック"/>
          <w:sz w:val="22"/>
        </w:rPr>
      </w:pPr>
      <w:r>
        <w:rPr>
          <w:rFonts w:hint="eastAsia"/>
        </w:rPr>
        <w:drawing>
          <wp:anchor distT="0" distB="0" distL="0" distR="0" simplePos="0" relativeHeight="13" behindDoc="0" locked="0" layoutInCell="1" hidden="0" allowOverlap="1">
            <wp:simplePos x="0" y="0"/>
            <wp:positionH relativeFrom="column">
              <wp:posOffset>0</wp:posOffset>
            </wp:positionH>
            <wp:positionV relativeFrom="paragraph">
              <wp:posOffset>84455</wp:posOffset>
            </wp:positionV>
            <wp:extent cx="6167755" cy="6401435"/>
            <wp:effectExtent l="0" t="0" r="0" b="0"/>
            <wp:wrapNone/>
            <wp:docPr id="1037" name="Picture 3"/>
            <a:graphic xmlns:a="http://schemas.openxmlformats.org/drawingml/2006/main">
              <a:graphicData uri="http://schemas.openxmlformats.org/drawingml/2006/picture">
                <pic:pic xmlns:pic="http://schemas.openxmlformats.org/drawingml/2006/picture">
                  <pic:nvPicPr>
                    <pic:cNvPr id="1037" name="Picture 3"/>
                    <pic:cNvPicPr>
                      <a:picLocks noChangeAspect="1" noChangeArrowheads="1"/>
                    </pic:cNvPicPr>
                  </pic:nvPicPr>
                  <pic:blipFill>
                    <a:blip r:embed="rId10"/>
                    <a:stretch>
                      <a:fillRect/>
                    </a:stretch>
                  </pic:blipFill>
                  <pic:spPr>
                    <a:xfrm>
                      <a:off x="0" y="0"/>
                      <a:ext cx="6167755" cy="6401435"/>
                    </a:xfrm>
                    <a:prstGeom prst="rect">
                      <a:avLst/>
                    </a:prstGeom>
                    <a:noFill/>
                    <a:ln>
                      <a:noFill/>
                    </a:ln>
                  </pic:spPr>
                </pic:pic>
              </a:graphicData>
            </a:graphic>
          </wp:anchor>
        </w:drawing>
      </w: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r>
        <w:rPr>
          <w:rFonts w:hint="eastAsia" w:ascii="HG丸ｺﾞｼｯｸM-PRO" w:hAnsi="HG丸ｺﾞｼｯｸM-PRO" w:eastAsia="HG丸ｺﾞｼｯｸM-PRO"/>
          <w:sz w:val="28"/>
        </w:rPr>
        <w:t>★無償で使用できる社会教育施設（例）</w:t>
      </w:r>
      <w:r>
        <w:rPr>
          <w:rFonts w:hint="eastAsia" w:ascii="HG丸ｺﾞｼｯｸM-PRO" w:hAnsi="HG丸ｺﾞｼｯｸM-PRO" w:eastAsia="HG丸ｺﾞｼｯｸM-PRO"/>
          <w:sz w:val="28"/>
        </w:rPr>
        <w:t xml:space="preserve">  </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w w:val="75"/>
          <w:sz w:val="22"/>
        </w:rPr>
        <w:t>　　　上段：開館時間　下段：休館日</w:t>
      </w:r>
    </w:p>
    <w:tbl>
      <w:tblPr>
        <w:tblStyle w:val="19"/>
        <w:tblpPr w:leftFromText="0" w:rightFromText="0" w:topFromText="0" w:bottomFromText="0" w:vertAnchor="text" w:horzAnchor="margin" w:tblpX="112" w:tblpY="90"/>
        <w:tblOverlap w:val="never"/>
        <w:tblW w:w="9724" w:type="dxa"/>
        <w:tblLayout w:type="fixed"/>
        <w:tblLook w:firstRow="1" w:lastRow="0" w:firstColumn="1" w:lastColumn="0" w:noHBand="0" w:noVBand="1" w:val="04A0"/>
      </w:tblPr>
      <w:tblGrid>
        <w:gridCol w:w="2536"/>
        <w:gridCol w:w="2347"/>
        <w:gridCol w:w="2346"/>
        <w:gridCol w:w="2495"/>
      </w:tblGrid>
      <w:tr>
        <w:trPr>
          <w:trHeight w:val="609" w:hRule="atLeast"/>
        </w:trPr>
        <w:tc>
          <w:tcPr>
            <w:tcW w:w="2536"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庄川生涯学習センター</w:t>
            </w:r>
          </w:p>
        </w:tc>
        <w:tc>
          <w:tcPr>
            <w:tcW w:w="2347"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９３２－０３１４</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庄川町青島３６０７</w:t>
            </w:r>
          </w:p>
        </w:tc>
        <w:tc>
          <w:tcPr>
            <w:tcW w:w="2346"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TEL</w:t>
            </w:r>
            <w:r>
              <w:rPr>
                <w:rFonts w:hint="eastAsia" w:ascii="HG丸ｺﾞｼｯｸM-PRO" w:hAnsi="HG丸ｺﾞｼｯｸM-PRO" w:eastAsia="HG丸ｺﾞｼｯｸM-PRO"/>
                <w:sz w:val="22"/>
              </w:rPr>
              <w:t>：８２－５００７</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：８２－６４３１</w:t>
            </w:r>
          </w:p>
        </w:tc>
        <w:tc>
          <w:tcPr>
            <w:tcW w:w="2495"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９：００～２２：００</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月曜・祝祭日の翌日</w:t>
            </w:r>
          </w:p>
        </w:tc>
      </w:tr>
      <w:tr>
        <w:trPr>
          <w:trHeight w:val="609" w:hRule="atLeast"/>
        </w:trPr>
        <w:tc>
          <w:tcPr>
            <w:tcW w:w="2536"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砺波まなび交流館</w:t>
            </w:r>
          </w:p>
        </w:tc>
        <w:tc>
          <w:tcPr>
            <w:tcW w:w="2347"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９３９－１３７１</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栄町７１７</w:t>
            </w:r>
          </w:p>
        </w:tc>
        <w:tc>
          <w:tcPr>
            <w:tcW w:w="2346"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TEL</w:t>
            </w:r>
            <w:r>
              <w:rPr>
                <w:rFonts w:hint="eastAsia" w:ascii="HG丸ｺﾞｼｯｸM-PRO" w:hAnsi="HG丸ｺﾞｼｯｸM-PRO" w:eastAsia="HG丸ｺﾞｼｯｸM-PRO"/>
                <w:sz w:val="22"/>
              </w:rPr>
              <w:t>：３３－１１１５</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：３３－６８２２</w:t>
            </w:r>
          </w:p>
        </w:tc>
        <w:tc>
          <w:tcPr>
            <w:tcW w:w="2495"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９：００～２１：００</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日曜・祝日</w:t>
            </w:r>
          </w:p>
        </w:tc>
      </w:tr>
      <w:tr>
        <w:trPr>
          <w:trHeight w:val="609" w:hRule="atLeast"/>
        </w:trPr>
        <w:tc>
          <w:tcPr>
            <w:tcW w:w="2536"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砺波体育センター</w:t>
            </w:r>
          </w:p>
        </w:tc>
        <w:tc>
          <w:tcPr>
            <w:tcW w:w="2347"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９３９－１３８６</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表町１８－６（</w:t>
            </w:r>
            <w:r>
              <w:rPr>
                <w:rFonts w:hint="eastAsia" w:ascii="HG丸ｺﾞｼｯｸM-PRO" w:hAnsi="HG丸ｺﾞｼｯｸM-PRO" w:eastAsia="HG丸ｺﾞｼｯｸM-PRO"/>
                <w:sz w:val="22"/>
              </w:rPr>
              <w:t>EV</w:t>
            </w:r>
            <w:r>
              <w:rPr>
                <w:rFonts w:hint="eastAsia" w:ascii="HG丸ｺﾞｼｯｸM-PRO" w:hAnsi="HG丸ｺﾞｼｯｸM-PRO" w:eastAsia="HG丸ｺﾞｼｯｸM-PRO"/>
                <w:sz w:val="22"/>
              </w:rPr>
              <w:t>有）</w:t>
            </w:r>
          </w:p>
        </w:tc>
        <w:tc>
          <w:tcPr>
            <w:tcW w:w="2346"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TEL</w:t>
            </w:r>
            <w:r>
              <w:rPr>
                <w:rFonts w:hint="eastAsia" w:ascii="HG丸ｺﾞｼｯｸM-PRO" w:hAnsi="HG丸ｺﾞｼｯｸM-PRO" w:eastAsia="HG丸ｺﾞｼｯｸM-PRO"/>
                <w:sz w:val="22"/>
              </w:rPr>
              <w:t>：３２－５２４０</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：３３－６４４８</w:t>
            </w:r>
          </w:p>
        </w:tc>
        <w:tc>
          <w:tcPr>
            <w:tcW w:w="2495" w:type="dxa"/>
            <w:vAlign w:val="center"/>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９：００～２１：３０</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29</w:t>
            </w:r>
            <w:r>
              <w:rPr>
                <w:rFonts w:hint="eastAsia" w:ascii="HG丸ｺﾞｼｯｸM-PRO" w:hAnsi="HG丸ｺﾞｼｯｸM-PRO" w:eastAsia="HG丸ｺﾞｼｯｸM-PRO"/>
                <w:sz w:val="22"/>
              </w:rPr>
              <w:t>日～</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w:t>
            </w:r>
          </w:p>
        </w:tc>
      </w:tr>
    </w:tbl>
    <w:p>
      <w:pPr>
        <w:pStyle w:val="0"/>
        <w:rPr>
          <w:rFonts w:hint="default" w:ascii="ＭＳ Ｐゴシック" w:hAnsi="ＭＳ Ｐゴシック" w:eastAsia="ＭＳ Ｐゴシック"/>
          <w:sz w:val="22"/>
        </w:rPr>
      </w:pPr>
    </w:p>
    <w:sectPr>
      <w:pgSz w:w="11906" w:h="16838"/>
      <w:pgMar w:top="964" w:right="1322" w:bottom="964" w:left="1134" w:header="851" w:footer="992" w:gutter="0"/>
      <w:cols w:space="720"/>
      <w:textDirection w:val="lrTb"/>
      <w:docGrid w:type="linesAndChars" w:linePitch="327"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1"/>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emf"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2</Pages>
  <Words>14</Words>
  <Characters>980</Characters>
  <Application>JUST Note</Application>
  <Lines>113</Lines>
  <Paragraphs>50</Paragraphs>
  <Company>Toshiba</Company>
  <CharactersWithSpaces>1032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田形　朱美</dc:creator>
  <cp:lastModifiedBy>田形　朱美</cp:lastModifiedBy>
  <cp:lastPrinted>2019-01-28T02:02:47Z</cp:lastPrinted>
  <dcterms:created xsi:type="dcterms:W3CDTF">2016-12-27T06:25:00Z</dcterms:created>
  <dcterms:modified xsi:type="dcterms:W3CDTF">2022-12-22T07:13:37Z</dcterms:modified>
  <cp:revision>27</cp:revision>
</cp:coreProperties>
</file>