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様式第５号（第２７条関係）</w:t>
      </w:r>
    </w:p>
    <w:tbl>
      <w:tblPr>
        <w:tblStyle w:val="11"/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2148"/>
        <w:gridCol w:w="1393"/>
        <w:gridCol w:w="2653"/>
        <w:gridCol w:w="455"/>
        <w:gridCol w:w="3098"/>
      </w:tblGrid>
      <w:tr>
        <w:trPr>
          <w:trHeight w:val="3710" w:hRule="atLeast"/>
        </w:trPr>
        <w:tc>
          <w:tcPr>
            <w:tcW w:w="9747" w:type="dxa"/>
            <w:gridSpan w:val="5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76" w:lineRule="auto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　　年　　月　　日　　</w:t>
            </w:r>
          </w:p>
          <w:p>
            <w:pPr>
              <w:pStyle w:val="0"/>
              <w:spacing w:line="276" w:lineRule="auto"/>
              <w:ind w:firstLine="717" w:firstLineChars="3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砺波市長　　　あて</w:t>
            </w:r>
          </w:p>
          <w:p>
            <w:pPr>
              <w:pStyle w:val="0"/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住所　　　　　　　　　　　　　　</w:t>
            </w:r>
          </w:p>
          <w:p>
            <w:pPr>
              <w:pStyle w:val="0"/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申請者　　　　　　　　　　　　　　　　　</w:t>
            </w:r>
          </w:p>
          <w:p>
            <w:pPr>
              <w:pStyle w:val="0"/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氏名　　　　　　　　　　　　</w:t>
            </w:r>
            <w:r>
              <w:rPr>
                <w:rFonts w:hint="eastAsia"/>
                <w:color w:val="FFFFFF" w:themeColor="background1"/>
                <w:sz w:val="24"/>
              </w:rPr>
              <w:t>㊞</w:t>
            </w:r>
            <w:r>
              <w:rPr>
                <w:rFonts w:hint="eastAsia"/>
                <w:sz w:val="24"/>
              </w:rPr>
              <w:t>　</w:t>
            </w:r>
          </w:p>
          <w:p>
            <w:pPr>
              <w:pStyle w:val="0"/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電話　　　（　　　）　　　　　</w:t>
            </w:r>
          </w:p>
          <w:p>
            <w:pPr>
              <w:pStyle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公共下水道（農業集落排水・浄化槽）使用人数認定申請書</w:t>
            </w: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砺波市下水道条例施行規則第２７条第１項第５号の規定する公共下水道（農業集落排水・浄化槽）使用人数の認定を受けたいので、次のとおり申請します。</w:t>
            </w:r>
          </w:p>
        </w:tc>
      </w:tr>
      <w:tr>
        <w:trPr>
          <w:trHeight w:val="584" w:hRule="atLeast"/>
        </w:trPr>
        <w:tc>
          <w:tcPr>
            <w:tcW w:w="3541" w:type="dxa"/>
            <w:gridSpan w:val="2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設置場所</w:t>
            </w:r>
          </w:p>
        </w:tc>
        <w:tc>
          <w:tcPr>
            <w:tcW w:w="620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78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砺波市</w:t>
            </w:r>
          </w:p>
        </w:tc>
      </w:tr>
      <w:tr>
        <w:trPr>
          <w:trHeight w:val="550" w:hRule="atLeast"/>
        </w:trPr>
        <w:tc>
          <w:tcPr>
            <w:tcW w:w="3541" w:type="dxa"/>
            <w:gridSpan w:val="2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使用開始等年月日</w:t>
            </w:r>
          </w:p>
        </w:tc>
        <w:tc>
          <w:tcPr>
            <w:tcW w:w="620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78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　和　　　年　　　月　　　日</w:t>
            </w:r>
          </w:p>
        </w:tc>
      </w:tr>
      <w:tr>
        <w:trPr>
          <w:trHeight w:val="957" w:hRule="atLeast"/>
        </w:trPr>
        <w:tc>
          <w:tcPr>
            <w:tcW w:w="3541" w:type="dxa"/>
            <w:gridSpan w:val="2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使用目的</w:t>
            </w:r>
          </w:p>
        </w:tc>
        <w:tc>
          <w:tcPr>
            <w:tcW w:w="620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一般家庭用　　　２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営業用　　　３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官公署、学校用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飲食業用　　　　５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病院用　　　６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工場、事業場用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公衆浴場用　　　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その他（　　　　　　）</w:t>
            </w:r>
          </w:p>
        </w:tc>
      </w:tr>
      <w:tr>
        <w:trPr>
          <w:trHeight w:val="433" w:hRule="atLeast"/>
        </w:trPr>
        <w:tc>
          <w:tcPr>
            <w:tcW w:w="3541" w:type="dxa"/>
            <w:gridSpan w:val="2"/>
            <w:vMerge w:val="restart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使用人数</w:t>
            </w:r>
          </w:p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（実数）</w:t>
            </w:r>
          </w:p>
        </w:tc>
        <w:tc>
          <w:tcPr>
            <w:tcW w:w="26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使用家族人数</w:t>
            </w:r>
          </w:p>
        </w:tc>
        <w:tc>
          <w:tcPr>
            <w:tcW w:w="355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</w:tr>
      <w:tr>
        <w:trPr>
          <w:trHeight w:val="495" w:hRule="atLeast"/>
        </w:trPr>
        <w:tc>
          <w:tcPr>
            <w:tcW w:w="3541" w:type="dxa"/>
            <w:gridSpan w:val="2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6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園児・児童生徒数</w:t>
            </w:r>
          </w:p>
        </w:tc>
        <w:tc>
          <w:tcPr>
            <w:tcW w:w="355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</w:tr>
      <w:tr>
        <w:trPr>
          <w:trHeight w:val="401" w:hRule="atLeast"/>
        </w:trPr>
        <w:tc>
          <w:tcPr>
            <w:tcW w:w="3541" w:type="dxa"/>
            <w:gridSpan w:val="2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6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従業員数</w:t>
            </w:r>
          </w:p>
        </w:tc>
        <w:tc>
          <w:tcPr>
            <w:tcW w:w="355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</w:tr>
      <w:tr>
        <w:trPr>
          <w:trHeight w:val="449" w:hRule="atLeast"/>
        </w:trPr>
        <w:tc>
          <w:tcPr>
            <w:tcW w:w="3541" w:type="dxa"/>
            <w:gridSpan w:val="2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6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</w:p>
        </w:tc>
        <w:tc>
          <w:tcPr>
            <w:tcW w:w="355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</w:tr>
      <w:tr>
        <w:trPr>
          <w:trHeight w:val="796" w:hRule="atLeast"/>
        </w:trPr>
        <w:tc>
          <w:tcPr>
            <w:tcW w:w="3541" w:type="dxa"/>
            <w:gridSpan w:val="2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使用水の種類</w:t>
            </w:r>
          </w:p>
        </w:tc>
        <w:tc>
          <w:tcPr>
            <w:tcW w:w="620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上水道　　２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井戸水　　３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併用　　　　４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その他</w:t>
            </w:r>
          </w:p>
          <w:p>
            <w:pPr>
              <w:pStyle w:val="0"/>
              <w:snapToGrid w:val="0"/>
              <w:ind w:firstLine="3067" w:firstLineChars="1400"/>
              <w:contextualSpacing w:val="1"/>
              <w:rPr>
                <w:rFonts w:hint="eastAsia"/>
              </w:rPr>
            </w:pPr>
            <w:r>
              <w:rPr>
                <w:rFonts w:hint="eastAsia"/>
              </w:rPr>
              <w:t>（上水道＋井戸水）</w:t>
            </w:r>
          </w:p>
        </w:tc>
      </w:tr>
      <w:tr>
        <w:trPr>
          <w:trHeight w:val="513" w:hRule="atLeast"/>
        </w:trPr>
        <w:tc>
          <w:tcPr>
            <w:tcW w:w="2148" w:type="dxa"/>
            <w:vMerge w:val="restart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上水道以外の使用時のポンプの種類</w:t>
            </w:r>
          </w:p>
        </w:tc>
        <w:tc>
          <w:tcPr>
            <w:tcW w:w="13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製作所名</w:t>
            </w:r>
          </w:p>
        </w:tc>
        <w:tc>
          <w:tcPr>
            <w:tcW w:w="310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30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418" w:hRule="atLeast"/>
        </w:trPr>
        <w:tc>
          <w:tcPr>
            <w:tcW w:w="2148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13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口径</w:t>
            </w:r>
          </w:p>
        </w:tc>
        <w:tc>
          <w:tcPr>
            <w:tcW w:w="310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ｍｍ</w:t>
            </w:r>
          </w:p>
        </w:tc>
        <w:tc>
          <w:tcPr>
            <w:tcW w:w="30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ｍｍ</w:t>
            </w:r>
          </w:p>
        </w:tc>
      </w:tr>
      <w:tr>
        <w:trPr>
          <w:trHeight w:val="567" w:hRule="atLeast"/>
        </w:trPr>
        <w:tc>
          <w:tcPr>
            <w:tcW w:w="3541" w:type="dxa"/>
            <w:gridSpan w:val="2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一ヶ月当たりの予想使用水量</w:t>
            </w:r>
          </w:p>
        </w:tc>
        <w:tc>
          <w:tcPr>
            <w:tcW w:w="620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　㎥</w:t>
            </w:r>
          </w:p>
        </w:tc>
      </w:tr>
      <w:tr>
        <w:trPr>
          <w:trHeight w:val="1539" w:hRule="atLeast"/>
        </w:trPr>
        <w:tc>
          <w:tcPr>
            <w:tcW w:w="3541" w:type="dxa"/>
            <w:gridSpan w:val="2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（住民基本台帳と使用人数が相違する場合、理由を記入して下さい。）</w:t>
            </w:r>
          </w:p>
        </w:tc>
        <w:tc>
          <w:tcPr>
            <w:tcW w:w="6206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例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…　太郎　学生のため令和○年○月まで○○県のため</w:t>
            </w:r>
          </w:p>
        </w:tc>
      </w:tr>
    </w:tbl>
    <w:p>
      <w:pPr>
        <w:pStyle w:val="0"/>
        <w:snapToGrid w:val="0"/>
        <w:contextualSpacing w:val="1"/>
        <w:jc w:val="center"/>
        <w:rPr>
          <w:rFonts w:hint="eastAsia"/>
          <w:sz w:val="24"/>
        </w:rPr>
      </w:pPr>
      <w:r>
        <w:rPr>
          <w:rFonts w:hint="eastAsia"/>
          <w:spacing w:val="120"/>
          <w:kern w:val="0"/>
          <w:sz w:val="24"/>
          <w:fitText w:val="1200" w:id="1"/>
        </w:rPr>
        <w:t>処理</w:t>
      </w:r>
      <w:r>
        <w:rPr>
          <w:rFonts w:hint="eastAsia"/>
          <w:kern w:val="0"/>
          <w:sz w:val="24"/>
          <w:fitText w:val="1200" w:id="1"/>
        </w:rPr>
        <w:t>欄</w:t>
      </w:r>
    </w:p>
    <w:tbl>
      <w:tblPr>
        <w:tblStyle w:val="11"/>
        <w:tblW w:w="957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1136"/>
        <w:gridCol w:w="1159"/>
        <w:gridCol w:w="3458"/>
        <w:gridCol w:w="880"/>
        <w:gridCol w:w="2937"/>
      </w:tblGrid>
      <w:tr>
        <w:trPr>
          <w:trHeight w:val="477" w:hRule="atLeast"/>
        </w:trPr>
        <w:tc>
          <w:tcPr>
            <w:tcW w:w="1136" w:type="dxa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課　長</w:t>
            </w:r>
          </w:p>
        </w:tc>
        <w:tc>
          <w:tcPr>
            <w:tcW w:w="1159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下水道</w:t>
            </w:r>
          </w:p>
          <w:p>
            <w:pPr>
              <w:pStyle w:val="0"/>
              <w:snapToGrid w:val="0"/>
              <w:contextualSpacing w:val="1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経営係長</w:t>
            </w:r>
          </w:p>
        </w:tc>
        <w:tc>
          <w:tcPr>
            <w:tcW w:w="3458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　議</w:t>
            </w:r>
          </w:p>
        </w:tc>
        <w:tc>
          <w:tcPr>
            <w:tcW w:w="880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主務者</w:t>
            </w:r>
          </w:p>
        </w:tc>
        <w:tc>
          <w:tcPr>
            <w:tcW w:w="2937" w:type="dxa"/>
            <w:vMerge w:val="restart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contextualSpacing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処理事項</w:t>
            </w:r>
          </w:p>
        </w:tc>
      </w:tr>
      <w:tr>
        <w:trPr>
          <w:trHeight w:val="910" w:hRule="atLeast"/>
        </w:trPr>
        <w:tc>
          <w:tcPr>
            <w:tcW w:w="1136" w:type="dxa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159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3458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880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937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</w:tbl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（注）　　処理欄は、記入しないこと。該当するものを○で囲むこと。</w:t>
      </w:r>
    </w:p>
    <w:p>
      <w:pPr>
        <w:pStyle w:val="0"/>
        <w:rPr>
          <w:rFonts w:hint="eastAsia"/>
        </w:rPr>
      </w:pPr>
    </w:p>
    <w:sectPr>
      <w:pgSz w:w="11906" w:h="16838"/>
      <w:pgMar w:top="1134" w:right="1134" w:bottom="567" w:left="1418" w:header="851" w:footer="992" w:gutter="0"/>
      <w:cols w:space="720"/>
      <w:textDirection w:val="lrTb"/>
      <w:docGrid w:type="linesAndChars" w:linePitch="323" w:charSpace="-1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"/>
  <w:drawingGridVerticalSpacing w:val="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2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</TotalTime>
  <Pages>5</Pages>
  <Words>1</Words>
  <Characters>1641</Characters>
  <Application>JUST Note</Application>
  <Lines>581</Lines>
  <Paragraphs>223</Paragraphs>
  <CharactersWithSpaces>2259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施行規則様式第1号（第５条関係）</dc:title>
  <dc:creator>飯田　大士</dc:creator>
  <cp:lastModifiedBy>増本　里砂</cp:lastModifiedBy>
  <cp:lastPrinted>2015-07-28T06:43:00Z</cp:lastPrinted>
  <dcterms:created xsi:type="dcterms:W3CDTF">2012-04-18T07:12:00Z</dcterms:created>
  <dcterms:modified xsi:type="dcterms:W3CDTF">2023-12-14T07:39:06Z</dcterms:modified>
  <cp:revision>8</cp:revision>
</cp:coreProperties>
</file>