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  <w:sz w:val="36"/>
        </w:rPr>
      </w:pPr>
      <w:r>
        <w:rPr>
          <w:rFonts w:hint="eastAsia" w:ascii="BIZ UDPゴシック" w:hAnsi="BIZ UDPゴシック" w:eastAsia="BIZ UDPゴシック"/>
          <w:sz w:val="36"/>
        </w:rPr>
        <w:t>企業向け出前講座申込書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default" w:ascii="BIZ UDPゴシック" w:hAnsi="BIZ UDPゴシック" w:eastAsia="BIZ UDPゴシック"/>
          <w:sz w:val="24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砺波市長　あて</w:t>
      </w:r>
    </w:p>
    <w:p>
      <w:pPr>
        <w:pStyle w:val="0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ind w:leftChars="0" w:firstLine="3569" w:firstLineChars="1487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申込者　</w:t>
      </w:r>
    </w:p>
    <w:tbl>
      <w:tblPr>
        <w:tblStyle w:val="17"/>
        <w:tblpPr w:leftFromText="142" w:rightFromText="142" w:topFromText="0" w:bottomFromText="0" w:vertAnchor="text" w:horzAnchor="text" w:tblpX="3704" w:tblpY="78"/>
        <w:tblW w:w="0" w:type="auto"/>
        <w:tblLayout w:type="fixed"/>
        <w:tblLook w:firstRow="1" w:lastRow="0" w:firstColumn="1" w:lastColumn="0" w:noHBand="0" w:noVBand="1" w:val="04A0"/>
      </w:tblPr>
      <w:tblGrid>
        <w:gridCol w:w="1332"/>
        <w:gridCol w:w="4415"/>
      </w:tblGrid>
      <w:tr>
        <w:trPr>
          <w:trHeight w:val="557" w:hRule="atLeast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所在地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砺波市</w:t>
            </w:r>
          </w:p>
        </w:tc>
      </w:tr>
      <w:tr>
        <w:trPr>
          <w:trHeight w:val="557" w:hRule="atLeast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団体名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57" w:hRule="atLeast"/>
        </w:trPr>
        <w:tc>
          <w:tcPr>
            <w:tcW w:w="1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BIZ UDPゴシック" w:hAnsi="BIZ UDPゴシック" w:eastAsia="BIZ UDPゴシック"/>
                <w:sz w:val="24"/>
              </w:rPr>
              <w:t>代表者名</w:t>
            </w:r>
          </w:p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Chars="0" w:firstLine="3569" w:firstLineChars="1487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ind w:left="0" w:leftChars="0" w:firstLine="240" w:firstLineChars="100"/>
        <w:rPr>
          <w:rFonts w:hint="eastAsia" w:ascii="BIZ UDPゴシック" w:hAnsi="BIZ UDPゴシック" w:eastAsia="BIZ UDPゴシック"/>
          <w:sz w:val="24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24"/>
        </w:rPr>
        <w:t>下記のとおり「企業向け出前講座」を申し込みます。</w:t>
      </w:r>
    </w:p>
    <w:p>
      <w:pPr>
        <w:pStyle w:val="0"/>
        <w:rPr>
          <w:rFonts w:hint="eastAsia"/>
        </w:rPr>
      </w:pPr>
    </w:p>
    <w:tbl>
      <w:tblPr>
        <w:tblStyle w:val="11"/>
        <w:tblW w:w="9696" w:type="dxa"/>
        <w:jc w:val="left"/>
        <w:tblInd w:w="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41"/>
        <w:gridCol w:w="1087"/>
        <w:gridCol w:w="6068"/>
      </w:tblGrid>
      <w:tr>
        <w:trPr>
          <w:trHeight w:val="900" w:hRule="atLeast"/>
        </w:trPr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開　催　日　時</w:t>
            </w:r>
          </w:p>
        </w:tc>
        <w:tc>
          <w:tcPr>
            <w:tcW w:w="7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令和　　年　　　月　　　　日（　　　）　　　時　　　分～　　時　　分</w:t>
            </w:r>
          </w:p>
        </w:tc>
      </w:tr>
      <w:tr>
        <w:trPr>
          <w:trHeight w:val="556" w:hRule="atLeast"/>
        </w:trPr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開　催　場　所</w:t>
            </w:r>
          </w:p>
        </w:tc>
        <w:tc>
          <w:tcPr>
            <w:tcW w:w="7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参加申込み数</w:t>
            </w:r>
          </w:p>
        </w:tc>
        <w:tc>
          <w:tcPr>
            <w:tcW w:w="7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after="360" w:afterLines="0" w:afterAutospacing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　　　　　　　　　　　　　　　　名　（　男性　　　名・女性　　　　名　）</w:t>
            </w:r>
          </w:p>
          <w:p>
            <w:pPr>
              <w:pStyle w:val="0"/>
              <w:spacing w:before="360" w:beforeLines="0" w:beforeAutospacing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年齢構成　　　　　　　　　代～　　　　　　　　代</w:t>
            </w:r>
          </w:p>
        </w:tc>
      </w:tr>
      <w:tr>
        <w:trPr>
          <w:trHeight w:val="752" w:hRule="atLeast"/>
        </w:trPr>
        <w:tc>
          <w:tcPr>
            <w:tcW w:w="25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希望テーマ</w:t>
            </w:r>
          </w:p>
        </w:tc>
        <w:tc>
          <w:tcPr>
            <w:tcW w:w="7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541" w:type="dxa"/>
            <w:vMerge w:val="restart"/>
            <w:tcBorders>
              <w:top w:val="single" w:color="000000" w:sz="8" w:space="0"/>
              <w:left w:val="single" w:color="000000" w:sz="8" w:space="0"/>
              <w:bottom w:val="dashSmallGap" w:color="000000" w:sz="8" w:space="0"/>
              <w:right w:val="single" w:color="000000" w:sz="8" w:space="0"/>
              <w:tl2br w:val="nil"/>
              <w:tr2bl w:val="nil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備　　　考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（</w:t>
            </w: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連　絡　先</w:t>
            </w:r>
            <w:r>
              <w:rPr>
                <w:rFonts w:hint="eastAsia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）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dashSmallGap" w:color="000000" w:sz="8" w:space="0"/>
              <w:right w:val="nil"/>
              <w:tl2br w:val="nil"/>
              <w:tr2bl w:val="nil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氏名</w:t>
            </w:r>
          </w:p>
        </w:tc>
        <w:tc>
          <w:tcPr>
            <w:tcW w:w="6068" w:type="dxa"/>
            <w:tcBorders>
              <w:top w:val="single" w:color="000000" w:sz="8" w:space="0"/>
              <w:left w:val="nil"/>
              <w:bottom w:val="dashSmallGap" w:color="000000" w:sz="8" w:space="0"/>
              <w:right w:val="single" w:color="000000" w:sz="8" w:space="0"/>
              <w:tl2br w:val="nil"/>
              <w:tr2bl w:val="nil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541" w:type="dxa"/>
            <w:vMerge w:val="continue"/>
            <w:tcBorders>
              <w:top w:val="dashSmallGap" w:color="000000" w:sz="8" w:space="0"/>
              <w:left w:val="single" w:color="000000" w:sz="8" w:space="0"/>
              <w:bottom w:val="dashSmallGap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7" w:type="dxa"/>
            <w:tcBorders>
              <w:top w:val="dashSmallGap" w:color="000000" w:sz="8" w:space="0"/>
              <w:left w:val="single" w:color="000000" w:sz="8" w:space="0"/>
              <w:bottom w:val="dashSmallGap" w:color="000000" w:sz="8" w:space="0"/>
              <w:right w:val="nil"/>
              <w:tl2br w:val="nil"/>
              <w:tr2bl w:val="nil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住所</w:t>
            </w:r>
          </w:p>
        </w:tc>
        <w:tc>
          <w:tcPr>
            <w:tcW w:w="6068" w:type="dxa"/>
            <w:tcBorders>
              <w:top w:val="dashSmallGap" w:color="000000" w:sz="8" w:space="0"/>
              <w:left w:val="nil"/>
              <w:bottom w:val="dashSmallGap" w:color="000000" w:sz="8" w:space="0"/>
              <w:right w:val="single" w:color="000000" w:sz="8" w:space="0"/>
              <w:tl2br w:val="nil"/>
              <w:tr2bl w:val="nil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b w:val="0"/>
                <w:i w:val="0"/>
                <w:smallCaps w:val="0"/>
                <w:sz w:val="24"/>
              </w:rPr>
              <w:t>砺波市</w:t>
            </w:r>
          </w:p>
        </w:tc>
      </w:tr>
      <w:tr>
        <w:trPr>
          <w:trHeight w:val="532" w:hRule="atLeast"/>
        </w:trPr>
        <w:tc>
          <w:tcPr>
            <w:tcW w:w="2541" w:type="dxa"/>
            <w:vMerge w:val="continue"/>
            <w:tcBorders>
              <w:top w:val="dashSmallGap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7" w:type="dxa"/>
            <w:tcBorders>
              <w:top w:val="dashSmallGap" w:color="000000" w:sz="8" w:space="0"/>
              <w:left w:val="single" w:color="000000" w:sz="8" w:space="0"/>
              <w:bottom w:val="single" w:color="000000" w:sz="8" w:space="0"/>
              <w:right w:val="nil"/>
              <w:tl2br w:val="nil"/>
              <w:tr2bl w:val="nil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BIZ UDPゴシック" w:hAnsi="BIZ UDPゴシック" w:eastAsia="BIZ UDPゴシック"/>
                <w:b w:val="0"/>
                <w:i w:val="0"/>
                <w:smallCaps w:val="0"/>
                <w:color w:val="000000"/>
                <w:sz w:val="24"/>
              </w:rPr>
              <w:t>電話</w:t>
            </w:r>
          </w:p>
        </w:tc>
        <w:tc>
          <w:tcPr>
            <w:tcW w:w="6068" w:type="dxa"/>
            <w:tcBorders>
              <w:top w:val="dashSmallGap" w:color="000000" w:sz="8" w:space="0"/>
              <w:left w:val="nil"/>
              <w:bottom w:val="single" w:color="000000" w:sz="8" w:space="0"/>
              <w:right w:val="single" w:color="000000" w:sz="8" w:space="0"/>
              <w:tl2br w:val="nil"/>
              <w:tr2bl w:val="nil"/>
            </w:tcBorders>
            <w:tcMar>
              <w:top w:w="72" w:type="dxa"/>
              <w:left w:w="154" w:type="dxa"/>
              <w:bottom w:w="72" w:type="dxa"/>
              <w:right w:w="154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page">
                  <wp:posOffset>718185</wp:posOffset>
                </wp:positionH>
                <wp:positionV relativeFrom="page">
                  <wp:posOffset>8992235</wp:posOffset>
                </wp:positionV>
                <wp:extent cx="6230620" cy="1009015"/>
                <wp:effectExtent l="19685" t="19685" r="29845" b="20320"/>
                <wp:wrapNone/>
                <wp:docPr id="1026" name="Rectangle 7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7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30620" cy="10090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Chars="0"/>
                              <w:jc w:val="left"/>
                              <w:textAlignment w:val="baseline"/>
                              <w:rPr>
                                <w:rFonts w:hint="default"/>
                                <w:sz w:val="64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〈　申し込み先　〉　　砺波市健康センター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Chars="0"/>
                              <w:jc w:val="left"/>
                              <w:textAlignment w:val="baseline"/>
                              <w:rPr>
                                <w:rFonts w:hint="default"/>
                                <w:sz w:val="64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　〒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939-1395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8"/>
                                <w:u w:val="none" w:color="auto"/>
                              </w:rPr>
                              <w:t>　砺波市新富町１番６１号（砺波総合病院北棟２階）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Chars="0"/>
                              <w:jc w:val="left"/>
                              <w:textAlignment w:val="baseline"/>
                              <w:rPr>
                                <w:rFonts w:hint="default"/>
                                <w:sz w:val="64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4"/>
                                <w:u w:val="none" w:color="auto"/>
                              </w:rPr>
                              <w:t>　　電話　０７６３（３２）７０６２　　　　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4"/>
                                <w:u w:val="none" w:color="auto"/>
                              </w:rPr>
                              <w:t>FAX</w:t>
                            </w:r>
                            <w:r>
                              <w:rPr>
                                <w:rFonts w:hint="default" w:ascii="BIZ UDPゴシック" w:hAnsi="BIZ UDPゴシック" w:eastAsia="BIZ UDP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4"/>
                                <w:u w:val="none" w:color="auto"/>
                              </w:rPr>
                              <w:t>　０７６３（３２）７０５９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Chars="0"/>
                              <w:jc w:val="left"/>
                              <w:textAlignment w:val="baseline"/>
                              <w:rPr>
                                <w:rFonts w:hint="default"/>
                                <w:sz w:val="64"/>
                              </w:rPr>
                            </w:pPr>
                            <w:r>
                              <w:rPr>
                                <w:rFonts w:hint="default" w:ascii="BIZ UDPゴシック" w:hAnsi="BIZ UDPゴシック" w:eastAsia="BIZ UDPゴシック"/>
                                <w:b w:val="0"/>
                                <w:i w:val="0"/>
                                <w:color w:val="000000" w:themeColor="text1"/>
                                <w:kern w:val="1200"/>
                                <w:sz w:val="24"/>
                                <w:u w:val="none" w:color="auto"/>
                              </w:rPr>
                              <w:t xml:space="preserve">    Mail  kenko@city.tonami.lg.jp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Rectangle 71" style="mso-position-vertical-relative:page;z-index:2;width:490.6pt;height:79.45pt;mso-position-horizontal-relative:page;position:absolute;margin-left:56.55pt;margin-top:708.05pt;" o:spid="_x0000_s1026" o:allowincell="t" o:allowoverlap="t" filled="f" stroked="t" strokecolor="#000000" strokeweight="3pt" o:spt="1">
                <v:fill/>
                <v:stroke linestyle="thinThin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Chars="0"/>
                        <w:jc w:val="left"/>
                        <w:textAlignment w:val="baseline"/>
                        <w:rPr>
                          <w:rFonts w:hint="default"/>
                          <w:sz w:val="64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〈　申し込み先　〉　　砺波市健康センター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Chars="0"/>
                        <w:jc w:val="left"/>
                        <w:textAlignment w:val="baseline"/>
                        <w:rPr>
                          <w:rFonts w:hint="default"/>
                          <w:sz w:val="64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　〒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939-1395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0"/>
                          <w:i w:val="0"/>
                          <w:color w:val="000000" w:themeColor="text1"/>
                          <w:kern w:val="1200"/>
                          <w:sz w:val="28"/>
                          <w:u w:val="none" w:color="auto"/>
                        </w:rPr>
                        <w:t>　砺波市新富町１番６１号（砺波総合病院北棟２階）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Chars="0"/>
                        <w:jc w:val="left"/>
                        <w:textAlignment w:val="baseline"/>
                        <w:rPr>
                          <w:rFonts w:hint="default"/>
                          <w:sz w:val="64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0"/>
                          <w:i w:val="0"/>
                          <w:color w:val="000000" w:themeColor="text1"/>
                          <w:kern w:val="1200"/>
                          <w:sz w:val="24"/>
                          <w:u w:val="none" w:color="auto"/>
                        </w:rPr>
                        <w:t>　　電話　０７６３（３２）７０６２　　　　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0"/>
                          <w:i w:val="0"/>
                          <w:color w:val="000000" w:themeColor="text1"/>
                          <w:kern w:val="1200"/>
                          <w:sz w:val="24"/>
                          <w:u w:val="none" w:color="auto"/>
                        </w:rPr>
                        <w:t>FAX</w:t>
                      </w:r>
                      <w:r>
                        <w:rPr>
                          <w:rFonts w:hint="default" w:ascii="BIZ UDPゴシック" w:hAnsi="BIZ UDPゴシック" w:eastAsia="BIZ UDPゴシック"/>
                          <w:b w:val="0"/>
                          <w:i w:val="0"/>
                          <w:color w:val="000000" w:themeColor="text1"/>
                          <w:kern w:val="1200"/>
                          <w:sz w:val="24"/>
                          <w:u w:val="none" w:color="auto"/>
                        </w:rPr>
                        <w:t>　０７６３（３２）７０５９</w:t>
                      </w:r>
                    </w:p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Chars="0"/>
                        <w:jc w:val="left"/>
                        <w:textAlignment w:val="baseline"/>
                        <w:rPr>
                          <w:rFonts w:hint="default"/>
                          <w:sz w:val="64"/>
                        </w:rPr>
                      </w:pPr>
                      <w:r>
                        <w:rPr>
                          <w:rFonts w:hint="default" w:ascii="BIZ UDPゴシック" w:hAnsi="BIZ UDPゴシック" w:eastAsia="BIZ UDPゴシック"/>
                          <w:b w:val="0"/>
                          <w:i w:val="0"/>
                          <w:color w:val="000000" w:themeColor="text1"/>
                          <w:kern w:val="1200"/>
                          <w:sz w:val="24"/>
                          <w:u w:val="none" w:color="auto"/>
                        </w:rPr>
                        <w:t xml:space="preserve">    Mail  kenko@city.tonami.lg.jp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8</Words>
  <Characters>230</Characters>
  <Application>JUST Note</Application>
  <Lines>69</Lines>
  <Paragraphs>26</Paragraphs>
  <CharactersWithSpaces>337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二王堂　康子</cp:lastModifiedBy>
  <dcterms:modified xsi:type="dcterms:W3CDTF">2023-08-17T02:35:28Z</dcterms:modified>
  <cp:revision>0</cp:revision>
</cp:coreProperties>
</file>