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0" w:leftChars="0" w:firstLine="0" w:firstLineChars="0"/>
        <w:rPr>
          <w:rFonts w:hint="eastAsia"/>
        </w:rPr>
      </w:pPr>
      <w:r>
        <w:rPr>
          <w:rFonts w:hint="eastAsia"/>
        </w:rPr>
        <w:drawing>
          <wp:anchor distT="0" distB="0" distL="203200" distR="203200" simplePos="0" relativeHeight="2" behindDoc="0" locked="0" layoutInCell="1" hidden="0" allowOverlap="1">
            <wp:simplePos x="0" y="0"/>
            <wp:positionH relativeFrom="column">
              <wp:posOffset>4495800</wp:posOffset>
            </wp:positionH>
            <wp:positionV relativeFrom="paragraph">
              <wp:posOffset>214630</wp:posOffset>
            </wp:positionV>
            <wp:extent cx="800100" cy="800100"/>
            <wp:effectExtent l="0" t="0" r="0" b="0"/>
            <wp:wrapNone/>
            <wp:docPr id="1026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オブジェクト 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3" behindDoc="0" locked="0" layoutInCell="1" hidden="0" allowOverlap="1">
                <wp:simplePos x="0" y="0"/>
                <wp:positionH relativeFrom="column">
                  <wp:posOffset>36830</wp:posOffset>
                </wp:positionH>
                <wp:positionV relativeFrom="paragraph">
                  <wp:posOffset>-1061720</wp:posOffset>
                </wp:positionV>
                <wp:extent cx="5457825" cy="1152525"/>
                <wp:effectExtent l="635" t="0" r="29845" b="5080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/>
                      <wps:spPr>
                        <a:xfrm>
                          <a:off x="0" y="0"/>
                          <a:ext cx="5457825" cy="1152525"/>
                        </a:xfrm>
                        <a:prstGeom prst="wave">
                          <a:avLst/>
                        </a:prstGeom>
                        <a:noFill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none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ind w:left="0" w:leftChars="0" w:firstLine="880" w:firstLineChars="200"/>
                              <w:rPr>
                                <w:rFonts w:hint="eastAsia" w:ascii="BIZ UDPゴシック" w:hAnsi="BIZ UDPゴシック" w:eastAsia="BIZ UDPゴシック"/>
                                <w:b w:val="1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 w:ascii="BIZ UDPゴシック" w:hAnsi="BIZ UDPゴシック" w:eastAsia="BIZ UDPゴシック"/>
                                <w:b w:val="1"/>
                                <w:color w:val="C00000"/>
                                <w:sz w:val="44"/>
                              </w:rPr>
                              <w:t>妊婦歯科健康診査のお知らせ</w:t>
                            </w: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shapetype id="_x0000_t64" coordsize="21600,21600" o:spt="64" adj="2809,10800" path="m@28@0c@27@1@26@3@25@0l@21@4c@22@5@23@6@24@4xe"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2 3"/>
                  <v:f eqn="prod @8 4 3"/>
                  <v:f eqn="prod @8 2 1"/>
                  <v:f eqn="sum 21600 0 @9"/>
                  <v:f eqn="sum 21600 0 @10"/>
                  <v:f eqn="sum 21600 0 @11"/>
                  <v:f eqn="prod #1 2 3"/>
                  <v:f eqn="prod #1 4 3"/>
                  <v:f eqn="prod #1 2 1"/>
                  <v:f eqn="sum 21600 0 @15"/>
                  <v:f eqn="sum 21600 0 @16"/>
                  <v:f eqn="sum 21600 0 @17"/>
                  <v:f eqn="if @7 @14 0"/>
                  <v:f eqn="if @7 @13 @15"/>
                  <v:f eqn="if @7 @12 @16"/>
                  <v:f eqn="if @7 21600 @17"/>
                  <v:f eqn="if @7 0 @20"/>
                  <v:f eqn="if @7 @9 @19"/>
                  <v:f eqn="if @7 @10 @18"/>
                  <v:f eqn="if @7 @11 21600"/>
                  <v:f eqn="sum @24 0 @21"/>
                  <v:f eqn="sum @4 0 @0"/>
                  <v:f eqn="max @21 @25"/>
                  <v:f eqn="min @24 @28"/>
                  <v:f eqn="prod @0 2 1"/>
                  <v:f eqn="sum 21600 0 @33"/>
                  <v:f eqn="mid @26 @27"/>
                  <v:f eqn="mid @24 @28"/>
                  <v:f eqn="mid @22 @23"/>
                  <v:f eqn="mid @21 @25"/>
                </v:formulas>
                <v:path o:connecttype="custom" o:connectlocs="@35,@0;@38,10800;@37,@4;@36,10800" o:connectangles="270,180,90,0" textboxrect="@31,@33,@32,@34"/>
                <v:handles>
                  <v:h position="topLeft,#0" yrange="0,4459"/>
                  <v:h position="#1,bottomRight" xrange="8640,12960"/>
                </v:handles>
              </v:shapetype>
              <v:shape id="オブジェクト 0" style="mso-position-vertical-relative:text;z-index:3;mso-wrap-distance-left:16pt;width:429.75pt;height:90.75pt;mso-position-horizontal-relative:text;position:absolute;margin-left:2.9pt;margin-top:-83.6pt;mso-wrap-distance-bottom:0pt;mso-wrap-distance-right:16pt;mso-wrap-distance-top:0pt;v-text-anchor:middle;" o:spid="_x0000_s1027" o:allowincell="t" o:allowoverlap="t" filled="f" stroked="t" strokecolor="#c0504d [3205]" strokeweight="2pt" o:spt="64" type="#_x0000_t64" adj="2700,10800">
                <v:fill/>
                <v:stroke linestyle="single" endcap="flat" dashstyle="solid" filltype="solid"/>
                <v:textbox style="layout-flow:horizontal;">
                  <w:txbxContent>
                    <w:p>
                      <w:pPr>
                        <w:pStyle w:val="0"/>
                        <w:ind w:left="0" w:leftChars="0" w:firstLine="880" w:firstLineChars="200"/>
                        <w:rPr>
                          <w:rFonts w:hint="eastAsia" w:ascii="BIZ UDPゴシック" w:hAnsi="BIZ UDPゴシック" w:eastAsia="BIZ UDPゴシック"/>
                          <w:b w:val="1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 w:ascii="BIZ UDPゴシック" w:hAnsi="BIZ UDPゴシック" w:eastAsia="BIZ UDPゴシック"/>
                          <w:b w:val="1"/>
                          <w:color w:val="C00000"/>
                          <w:sz w:val="44"/>
                        </w:rPr>
                        <w:t>妊婦歯科健康診査のお知らせ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w:drawing>
          <wp:anchor distT="0" distB="0" distL="203200" distR="203200" simplePos="0" relativeHeight="5" behindDoc="0" locked="0" layoutInCell="1" hidden="0" allowOverlap="1">
            <wp:simplePos x="0" y="0"/>
            <wp:positionH relativeFrom="column">
              <wp:posOffset>4458970</wp:posOffset>
            </wp:positionH>
            <wp:positionV relativeFrom="paragraph">
              <wp:posOffset>-591820</wp:posOffset>
            </wp:positionV>
            <wp:extent cx="797560" cy="444500"/>
            <wp:effectExtent l="0" t="0" r="0" b="0"/>
            <wp:wrapNone/>
            <wp:docPr id="1028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オブジェクト 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97560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bookmarkEnd w:id="0"/>
      <w:r>
        <w:rPr>
          <w:rFonts w:hint="eastAsia" w:ascii="HG丸ｺﾞｼｯｸM-PRO" w:hAnsi="HG丸ｺﾞｼｯｸM-PRO" w:eastAsia="HG丸ｺﾞｼｯｸM-PRO"/>
          <w:sz w:val="40"/>
        </w:rPr>
        <w:t>☆妊娠おめでとうございます</w:t>
      </w:r>
      <w:r>
        <w:rPr>
          <w:rFonts w:hint="eastAsia" w:ascii="HG丸ｺﾞｼｯｸM-PRO" w:hAnsi="HG丸ｺﾞｼｯｸM-PRO" w:eastAsia="HG丸ｺﾞｼｯｸM-PRO"/>
          <w:sz w:val="52"/>
        </w:rPr>
        <w:t>。</w:t>
      </w:r>
    </w:p>
    <w:p>
      <w:pPr>
        <w:pStyle w:val="0"/>
        <w:jc w:val="both"/>
        <w:rPr>
          <w:rFonts w:hint="eastAsia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b w:val="1"/>
          <w:sz w:val="28"/>
        </w:rPr>
        <w:t>妊娠中に起こりやすい症状</w:t>
      </w:r>
    </w:p>
    <w:p>
      <w:pPr>
        <w:pStyle w:val="0"/>
        <w:ind w:left="0" w:leftChars="0" w:firstLine="480" w:firstLineChars="200"/>
        <w:rPr>
          <w:rFonts w:hint="eastAsia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・つわりの影響などから、歯みがきが上手く出来にくい。</w:t>
      </w:r>
    </w:p>
    <w:p>
      <w:pPr>
        <w:pStyle w:val="0"/>
        <w:ind w:firstLine="480" w:firstLineChars="200"/>
        <w:rPr>
          <w:rFonts w:hint="eastAsia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・ホルモンの影響から、むし歯や、歯周病になりやすく、悪化しやすい。</w:t>
      </w:r>
    </w:p>
    <w:p>
      <w:pPr>
        <w:pStyle w:val="0"/>
        <w:spacing w:line="400" w:lineRule="exact"/>
        <w:rPr>
          <w:rFonts w:hint="eastAsia"/>
          <w:sz w:val="20"/>
        </w:rPr>
      </w:pPr>
      <w:r>
        <w:rPr>
          <w:rFonts w:hint="eastAsia" w:ascii="HG丸ｺﾞｼｯｸM-PRO" w:hAnsi="HG丸ｺﾞｼｯｸM-PRO" w:eastAsia="HG丸ｺﾞｼｯｸM-PRO"/>
          <w:sz w:val="24"/>
        </w:rPr>
        <w:t>　　・歯周病が原因で</w:t>
      </w:r>
      <w:r>
        <w:rPr>
          <w:rFonts w:hint="eastAsia" w:ascii="HG丸ｺﾞｼｯｸM-PRO" w:hAnsi="HG丸ｺﾞｼｯｸM-PRO" w:eastAsia="HG丸ｺﾞｼｯｸM-PRO"/>
          <w:sz w:val="24"/>
          <w:u w:val="wave" w:color="auto"/>
        </w:rPr>
        <w:t>早産</w:t>
      </w:r>
      <w:r>
        <w:rPr>
          <w:rFonts w:hint="eastAsia" w:ascii="HG丸ｺﾞｼｯｸM-PRO" w:hAnsi="HG丸ｺﾞｼｯｸM-PRO" w:eastAsia="HG丸ｺﾞｼｯｸM-PRO"/>
          <w:sz w:val="24"/>
        </w:rPr>
        <w:t>や</w:t>
      </w:r>
      <w:r>
        <w:rPr>
          <w:rFonts w:hint="eastAsia" w:ascii="HG丸ｺﾞｼｯｸM-PRO" w:hAnsi="HG丸ｺﾞｼｯｸM-PRO" w:eastAsia="HG丸ｺﾞｼｯｸM-PRO"/>
          <w:sz w:val="24"/>
          <w:u w:val="wave" w:color="auto"/>
        </w:rPr>
        <w:t>低出生体重児出産</w:t>
      </w:r>
      <w:r>
        <w:rPr>
          <w:rFonts w:hint="eastAsia" w:ascii="HG丸ｺﾞｼｯｸM-PRO" w:hAnsi="HG丸ｺﾞｼｯｸM-PRO" w:eastAsia="HG丸ｺﾞｼｯｸM-PRO"/>
          <w:sz w:val="24"/>
        </w:rPr>
        <w:t>のリスクあり。</w:t>
      </w:r>
    </w:p>
    <w:p>
      <w:pPr>
        <w:pStyle w:val="0"/>
        <w:spacing w:line="240" w:lineRule="exact"/>
        <w:ind w:firstLine="480" w:firstLineChars="200"/>
        <w:rPr>
          <w:rFonts w:hint="eastAsia" w:ascii="HG丸ｺﾞｼｯｸM-PRO" w:hAnsi="HG丸ｺﾞｼｯｸM-PRO" w:eastAsia="HG丸ｺﾞｼｯｸM-PRO"/>
          <w:sz w:val="24"/>
        </w:rPr>
      </w:pPr>
    </w:p>
    <w:p>
      <w:pPr>
        <w:pStyle w:val="0"/>
        <w:spacing w:line="240" w:lineRule="exact"/>
        <w:ind w:firstLine="480" w:firstLineChars="200"/>
        <w:rPr>
          <w:rFonts w:hint="eastAsia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○受診時期　　妊娠初期～中期（妊娠２７週頃）までの体調のよい時</w:t>
      </w:r>
    </w:p>
    <w:p>
      <w:pPr>
        <w:pStyle w:val="0"/>
        <w:spacing w:line="240" w:lineRule="exact"/>
        <w:rPr>
          <w:rFonts w:hint="eastAsia" w:ascii="HG丸ｺﾞｼｯｸM-PRO" w:hAnsi="HG丸ｺﾞｼｯｸM-PRO" w:eastAsia="HG丸ｺﾞｼｯｸM-PRO"/>
          <w:sz w:val="24"/>
        </w:rPr>
      </w:pPr>
    </w:p>
    <w:p>
      <w:pPr>
        <w:pStyle w:val="0"/>
        <w:spacing w:line="240" w:lineRule="exact"/>
        <w:rPr>
          <w:rFonts w:hint="eastAsia" w:ascii="HG丸ｺﾞｼｯｸM-PRO" w:hAnsi="HG丸ｺﾞｼｯｸM-PRO" w:eastAsia="HG丸ｺﾞｼｯｸM-PRO"/>
          <w:sz w:val="24"/>
        </w:rPr>
      </w:pPr>
    </w:p>
    <w:p>
      <w:pPr>
        <w:pStyle w:val="0"/>
        <w:spacing w:line="280" w:lineRule="exact"/>
        <w:ind w:firstLine="480" w:firstLineChars="200"/>
        <w:rPr>
          <w:rFonts w:hint="eastAsia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○場　　所　　市内歯科医療機関（下記参照）　　</w:t>
      </w:r>
    </w:p>
    <w:p>
      <w:pPr>
        <w:pStyle w:val="0"/>
        <w:spacing w:line="280" w:lineRule="exact"/>
        <w:ind w:left="0" w:leftChars="0" w:firstLine="2200" w:firstLineChars="1000"/>
        <w:rPr>
          <w:rFonts w:hint="eastAsia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2"/>
        </w:rPr>
        <w:t>※要予約</w:t>
      </w:r>
    </w:p>
    <w:p>
      <w:pPr>
        <w:pStyle w:val="0"/>
        <w:spacing w:line="240" w:lineRule="exact"/>
        <w:rPr>
          <w:rFonts w:hint="eastAsia" w:ascii="HG丸ｺﾞｼｯｸM-PRO" w:hAnsi="HG丸ｺﾞｼｯｸM-PRO" w:eastAsia="HG丸ｺﾞｼｯｸM-PRO"/>
          <w:sz w:val="24"/>
        </w:rPr>
      </w:pPr>
    </w:p>
    <w:p>
      <w:pPr>
        <w:pStyle w:val="0"/>
        <w:spacing w:line="280" w:lineRule="exact"/>
        <w:rPr>
          <w:rFonts w:hint="eastAsia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　　○</w:t>
      </w:r>
      <w:r>
        <w:rPr>
          <w:rFonts w:hint="eastAsia" w:ascii="HG丸ｺﾞｼｯｸM-PRO" w:hAnsi="HG丸ｺﾞｼｯｸM-PRO" w:eastAsia="HG丸ｺﾞｼｯｸM-PRO"/>
          <w:spacing w:val="60"/>
          <w:sz w:val="24"/>
          <w:fitText w:val="960" w:id="1"/>
        </w:rPr>
        <w:t>持ち</w:t>
      </w:r>
      <w:r>
        <w:rPr>
          <w:rFonts w:hint="eastAsia" w:ascii="HG丸ｺﾞｼｯｸM-PRO" w:hAnsi="HG丸ｺﾞｼｯｸM-PRO" w:eastAsia="HG丸ｺﾞｼｯｸM-PRO"/>
          <w:sz w:val="24"/>
          <w:fitText w:val="960" w:id="1"/>
        </w:rPr>
        <w:t>物</w:t>
      </w:r>
      <w:r>
        <w:rPr>
          <w:rFonts w:hint="eastAsia" w:ascii="HG丸ｺﾞｼｯｸM-PRO" w:hAnsi="HG丸ｺﾞｼｯｸM-PRO" w:eastAsia="HG丸ｺﾞｼｯｸM-PRO"/>
          <w:sz w:val="24"/>
        </w:rPr>
        <w:t>　　妊婦歯科健康診査受診票</w:t>
      </w:r>
      <w:r>
        <w:rPr>
          <w:rFonts w:hint="eastAsia" w:ascii="HG丸ｺﾞｼｯｸM-PRO" w:hAnsi="HG丸ｺﾞｼｯｸM-PRO" w:eastAsia="HG丸ｺﾞｼｯｸM-PRO"/>
          <w:sz w:val="22"/>
        </w:rPr>
        <w:t>（母子健康手帳発行時に配布）</w:t>
      </w:r>
    </w:p>
    <w:p>
      <w:pPr>
        <w:pStyle w:val="0"/>
        <w:spacing w:line="280" w:lineRule="exact"/>
        <w:ind w:firstLine="2160" w:firstLineChars="900"/>
        <w:rPr>
          <w:rFonts w:hint="eastAsia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母子健康手帳</w:t>
      </w:r>
    </w:p>
    <w:p>
      <w:pPr>
        <w:pStyle w:val="0"/>
        <w:spacing w:line="240" w:lineRule="exact"/>
        <w:rPr>
          <w:rFonts w:hint="eastAsia" w:ascii="HG丸ｺﾞｼｯｸM-PRO" w:hAnsi="HG丸ｺﾞｼｯｸM-PRO" w:eastAsia="HG丸ｺﾞｼｯｸM-PRO"/>
          <w:sz w:val="24"/>
        </w:rPr>
      </w:pPr>
    </w:p>
    <w:p>
      <w:pPr>
        <w:pStyle w:val="0"/>
        <w:spacing w:line="240" w:lineRule="exact"/>
        <w:rPr>
          <w:rFonts w:hint="eastAsia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　　○</w:t>
      </w:r>
      <w:r>
        <w:rPr>
          <w:rFonts w:hint="eastAsia" w:ascii="HG丸ｺﾞｼｯｸM-PRO" w:hAnsi="HG丸ｺﾞｼｯｸM-PRO" w:eastAsia="HG丸ｺﾞｼｯｸM-PRO"/>
          <w:spacing w:val="60"/>
          <w:sz w:val="24"/>
          <w:fitText w:val="960" w:id="2"/>
        </w:rPr>
        <w:t>費　</w:t>
      </w:r>
      <w:r>
        <w:rPr>
          <w:rFonts w:hint="eastAsia" w:ascii="HG丸ｺﾞｼｯｸM-PRO" w:hAnsi="HG丸ｺﾞｼｯｸM-PRO" w:eastAsia="HG丸ｺﾞｼｯｸM-PRO"/>
          <w:sz w:val="24"/>
          <w:fitText w:val="960" w:id="2"/>
        </w:rPr>
        <w:t>用</w:t>
      </w:r>
      <w:r>
        <w:rPr>
          <w:rFonts w:hint="eastAsia" w:ascii="HG丸ｺﾞｼｯｸM-PRO" w:hAnsi="HG丸ｺﾞｼｯｸM-PRO" w:eastAsia="HG丸ｺﾞｼｯｸM-PRO"/>
          <w:sz w:val="24"/>
        </w:rPr>
        <w:t>　　１，０００円</w:t>
      </w:r>
    </w:p>
    <w:tbl>
      <w:tblPr>
        <w:tblStyle w:val="17"/>
        <w:tblpPr w:leftFromText="142" w:rightFromText="142" w:topFromText="0" w:bottomFromText="0" w:vertAnchor="text" w:horzAnchor="text" w:tblpX="355" w:tblpY="268"/>
        <w:tblW w:w="0" w:type="auto"/>
        <w:tblLayout w:type="fixed"/>
        <w:tblLook w:firstRow="1" w:lastRow="0" w:firstColumn="1" w:lastColumn="0" w:noHBand="0" w:noVBand="1" w:val="04A0"/>
      </w:tblPr>
      <w:tblGrid>
        <w:gridCol w:w="2974"/>
        <w:gridCol w:w="3525"/>
        <w:gridCol w:w="2423"/>
      </w:tblGrid>
      <w:tr>
        <w:trPr/>
        <w:tc>
          <w:tcPr>
            <w:tcW w:w="2974" w:type="dxa"/>
            <w:vAlign w:val="top"/>
          </w:tcPr>
          <w:p>
            <w:pPr>
              <w:pStyle w:val="0"/>
              <w:ind w:firstLine="840" w:firstLineChars="400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医　院　名</w:t>
            </w:r>
          </w:p>
        </w:tc>
        <w:tc>
          <w:tcPr>
            <w:tcW w:w="3525" w:type="dxa"/>
            <w:vAlign w:val="top"/>
          </w:tcPr>
          <w:p>
            <w:pPr>
              <w:pStyle w:val="0"/>
              <w:ind w:firstLine="1050" w:firstLineChars="500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所　在　地</w:t>
            </w:r>
          </w:p>
        </w:tc>
        <w:tc>
          <w:tcPr>
            <w:tcW w:w="2423" w:type="dxa"/>
            <w:vAlign w:val="top"/>
          </w:tcPr>
          <w:p>
            <w:pPr>
              <w:pStyle w:val="0"/>
              <w:ind w:firstLine="210" w:firstLineChars="100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電　話　番　号</w:t>
            </w:r>
          </w:p>
        </w:tc>
      </w:tr>
      <w:tr>
        <w:trPr/>
        <w:tc>
          <w:tcPr>
            <w:tcW w:w="2974" w:type="dxa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エントランス歯科</w:t>
            </w:r>
          </w:p>
        </w:tc>
        <w:tc>
          <w:tcPr>
            <w:tcW w:w="3525" w:type="dxa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砺波市庄川町青島</w: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t>１８８－３</w:t>
            </w:r>
          </w:p>
        </w:tc>
        <w:tc>
          <w:tcPr>
            <w:tcW w:w="2423" w:type="dxa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８２－６７３４</w:t>
            </w:r>
          </w:p>
        </w:tc>
      </w:tr>
      <w:tr>
        <w:trPr/>
        <w:tc>
          <w:tcPr>
            <w:tcW w:w="2974" w:type="dxa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おくだ歯科医院</w:t>
            </w:r>
          </w:p>
        </w:tc>
        <w:tc>
          <w:tcPr>
            <w:tcW w:w="3525" w:type="dxa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砺波市杉木</w: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t>５－１８</w:t>
            </w:r>
          </w:p>
        </w:tc>
        <w:tc>
          <w:tcPr>
            <w:tcW w:w="2423" w:type="dxa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３４－１１８２</w:t>
            </w:r>
          </w:p>
        </w:tc>
      </w:tr>
      <w:tr>
        <w:trPr/>
        <w:tc>
          <w:tcPr>
            <w:tcW w:w="2974" w:type="dxa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神田歯科医院</w:t>
            </w:r>
          </w:p>
        </w:tc>
        <w:tc>
          <w:tcPr>
            <w:tcW w:w="3525" w:type="dxa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砺波市表町</w: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t>４－２</w:t>
            </w:r>
          </w:p>
        </w:tc>
        <w:tc>
          <w:tcPr>
            <w:tcW w:w="2423" w:type="dxa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３３－３２２３</w:t>
            </w:r>
          </w:p>
        </w:tc>
      </w:tr>
      <w:tr>
        <w:trPr/>
        <w:tc>
          <w:tcPr>
            <w:tcW w:w="2974" w:type="dxa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きさら歯科クリニック</w:t>
            </w:r>
          </w:p>
        </w:tc>
        <w:tc>
          <w:tcPr>
            <w:tcW w:w="3525" w:type="dxa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砺波市広上町</w: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t>９－３０</w:t>
            </w:r>
          </w:p>
        </w:tc>
        <w:tc>
          <w:tcPr>
            <w:tcW w:w="2423" w:type="dxa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５５－６６５０</w:t>
            </w:r>
          </w:p>
        </w:tc>
      </w:tr>
      <w:tr>
        <w:trPr/>
        <w:tc>
          <w:tcPr>
            <w:tcW w:w="2974" w:type="dxa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桜木歯科医院</w:t>
            </w:r>
          </w:p>
        </w:tc>
        <w:tc>
          <w:tcPr>
            <w:tcW w:w="3525" w:type="dxa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砺波市一番町</w: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t>３－４５</w:t>
            </w:r>
          </w:p>
        </w:tc>
        <w:tc>
          <w:tcPr>
            <w:tcW w:w="2423" w:type="dxa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３２－４１８８</w:t>
            </w:r>
          </w:p>
        </w:tc>
      </w:tr>
      <w:tr>
        <w:trPr/>
        <w:tc>
          <w:tcPr>
            <w:tcW w:w="2974" w:type="dxa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さとう歯科クリニック</w:t>
            </w:r>
          </w:p>
        </w:tc>
        <w:tc>
          <w:tcPr>
            <w:tcW w:w="3525" w:type="dxa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砺波市杉木</w: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t>１－８８</w:t>
            </w:r>
          </w:p>
        </w:tc>
        <w:tc>
          <w:tcPr>
            <w:tcW w:w="2423" w:type="dxa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３２－９９９５</w:t>
            </w:r>
          </w:p>
        </w:tc>
      </w:tr>
      <w:tr>
        <w:trPr/>
        <w:tc>
          <w:tcPr>
            <w:tcW w:w="2974" w:type="dxa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澤越歯科医院</w:t>
            </w:r>
          </w:p>
        </w:tc>
        <w:tc>
          <w:tcPr>
            <w:tcW w:w="3525" w:type="dxa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砺波市鍋島</w: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t>１１０</w:t>
            </w:r>
          </w:p>
        </w:tc>
        <w:tc>
          <w:tcPr>
            <w:tcW w:w="2423" w:type="dxa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３４－８２８０</w:t>
            </w:r>
          </w:p>
        </w:tc>
      </w:tr>
      <w:tr>
        <w:trPr/>
        <w:tc>
          <w:tcPr>
            <w:tcW w:w="2974" w:type="dxa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高田歯科・矯正歯科医院</w:t>
            </w:r>
          </w:p>
        </w:tc>
        <w:tc>
          <w:tcPr>
            <w:tcW w:w="3525" w:type="dxa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砺波市中央町</w: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t>４－８</w:t>
            </w:r>
          </w:p>
        </w:tc>
        <w:tc>
          <w:tcPr>
            <w:tcW w:w="2423" w:type="dxa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３２－２１５３</w:t>
            </w:r>
          </w:p>
        </w:tc>
      </w:tr>
      <w:tr>
        <w:trPr/>
        <w:tc>
          <w:tcPr>
            <w:tcW w:w="2974" w:type="dxa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となみ大木歯科クリニック</w:t>
            </w:r>
          </w:p>
        </w:tc>
        <w:tc>
          <w:tcPr>
            <w:tcW w:w="3525" w:type="dxa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イオンモールとなみ２階</w:t>
            </w:r>
          </w:p>
        </w:tc>
        <w:tc>
          <w:tcPr>
            <w:tcW w:w="2423" w:type="dxa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５８－５１３６</w:t>
            </w:r>
          </w:p>
        </w:tc>
      </w:tr>
      <w:tr>
        <w:trPr/>
        <w:tc>
          <w:tcPr>
            <w:tcW w:w="2974" w:type="dxa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となみ野歯科診療所</w:t>
            </w:r>
          </w:p>
        </w:tc>
        <w:tc>
          <w:tcPr>
            <w:tcW w:w="3525" w:type="dxa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砺波市林</w: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t>８３７</w:t>
            </w:r>
          </w:p>
        </w:tc>
        <w:tc>
          <w:tcPr>
            <w:tcW w:w="2423" w:type="dxa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３３－４７８８</w:t>
            </w:r>
          </w:p>
        </w:tc>
      </w:tr>
      <w:tr>
        <w:trPr/>
        <w:tc>
          <w:tcPr>
            <w:tcW w:w="2974" w:type="dxa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長久デンタルクリニック</w:t>
            </w:r>
          </w:p>
        </w:tc>
        <w:tc>
          <w:tcPr>
            <w:tcW w:w="3525" w:type="dxa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砺波市となみ町</w: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t>１１－７</w:t>
            </w:r>
          </w:p>
        </w:tc>
        <w:tc>
          <w:tcPr>
            <w:tcW w:w="2423" w:type="dxa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３３－６４８０</w:t>
            </w:r>
          </w:p>
        </w:tc>
      </w:tr>
      <w:tr>
        <w:trPr/>
        <w:tc>
          <w:tcPr>
            <w:tcW w:w="2974" w:type="dxa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藤井歯科クリニック</w:t>
            </w:r>
          </w:p>
        </w:tc>
        <w:tc>
          <w:tcPr>
            <w:tcW w:w="3525" w:type="dxa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砺波市栄町</w: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t>６１３</w:t>
            </w:r>
          </w:p>
        </w:tc>
        <w:tc>
          <w:tcPr>
            <w:tcW w:w="2423" w:type="dxa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２３－６７１７</w:t>
            </w:r>
          </w:p>
        </w:tc>
      </w:tr>
      <w:tr>
        <w:trPr/>
        <w:tc>
          <w:tcPr>
            <w:tcW w:w="2974" w:type="dxa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藤の丘歯科医院</w:t>
            </w:r>
          </w:p>
        </w:tc>
        <w:tc>
          <w:tcPr>
            <w:tcW w:w="3525" w:type="dxa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砺波市東石丸</w: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t>１－３</w:t>
            </w:r>
          </w:p>
        </w:tc>
        <w:tc>
          <w:tcPr>
            <w:tcW w:w="2423" w:type="dxa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３４－５３１３</w:t>
            </w:r>
          </w:p>
        </w:tc>
      </w:tr>
      <w:tr>
        <w:trPr/>
        <w:tc>
          <w:tcPr>
            <w:tcW w:w="2974" w:type="dxa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村井歯科医院</w:t>
            </w:r>
          </w:p>
        </w:tc>
        <w:tc>
          <w:tcPr>
            <w:tcW w:w="3525" w:type="dxa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砺波市庄川町青島</w: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t>６５８－１７</w:t>
            </w:r>
          </w:p>
        </w:tc>
        <w:tc>
          <w:tcPr>
            <w:tcW w:w="2423" w:type="dxa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８２－５３６６</w:t>
            </w:r>
          </w:p>
        </w:tc>
      </w:tr>
      <w:tr>
        <w:trPr/>
        <w:tc>
          <w:tcPr>
            <w:tcW w:w="2974" w:type="dxa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芳尾歯科医院</w:t>
            </w:r>
          </w:p>
        </w:tc>
        <w:tc>
          <w:tcPr>
            <w:tcW w:w="3525" w:type="dxa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砺波市豊町</w: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t>２－１１－５</w:t>
            </w:r>
          </w:p>
        </w:tc>
        <w:tc>
          <w:tcPr>
            <w:tcW w:w="2423" w:type="dxa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３２－２８３４</w:t>
            </w:r>
          </w:p>
        </w:tc>
      </w:tr>
    </w:tbl>
    <w:p>
      <w:pPr>
        <w:pStyle w:val="0"/>
        <w:rPr>
          <w:rFonts w:hint="eastAsia" w:ascii="HG丸ｺﾞｼｯｸM-PRO" w:hAnsi="HG丸ｺﾞｼｯｸM-PRO" w:eastAsia="HG丸ｺﾞｼｯｸM-PRO"/>
          <w:b w:val="1"/>
          <w:sz w:val="28"/>
        </w:rPr>
      </w:pPr>
      <w:r>
        <w:rPr>
          <w:rFonts w:hint="eastAsia"/>
        </w:rPr>
        <w:drawing>
          <wp:anchor distT="0" distB="0" distL="203200" distR="203200" simplePos="0" relativeHeight="6" behindDoc="0" locked="0" layoutInCell="1" hidden="0" allowOverlap="1">
            <wp:simplePos x="0" y="0"/>
            <wp:positionH relativeFrom="column">
              <wp:posOffset>5429250</wp:posOffset>
            </wp:positionH>
            <wp:positionV relativeFrom="paragraph">
              <wp:posOffset>4991735</wp:posOffset>
            </wp:positionV>
            <wp:extent cx="569595" cy="555625"/>
            <wp:effectExtent l="0" t="0" r="0" b="0"/>
            <wp:wrapNone/>
            <wp:docPr id="1029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オブジェクト 0"/>
                    <pic:cNvPicPr>
                      <a:picLocks noChangeAspect="1"/>
                    </pic:cNvPicPr>
                  </pic:nvPicPr>
                  <pic:blipFill>
                    <a:blip r:embed="rId7"/>
                    <a:srcRect l="51585"/>
                    <a:stretch>
                      <a:fillRect/>
                    </a:stretch>
                  </pic:blipFill>
                  <pic:spPr>
                    <a:xfrm>
                      <a:off x="0" y="0"/>
                      <a:ext cx="569595" cy="555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4" behindDoc="0" locked="0" layoutInCell="1" hidden="0" allowOverlap="1">
                <wp:simplePos x="0" y="0"/>
                <wp:positionH relativeFrom="column">
                  <wp:posOffset>-146050</wp:posOffset>
                </wp:positionH>
                <wp:positionV relativeFrom="paragraph">
                  <wp:posOffset>4261485</wp:posOffset>
                </wp:positionV>
                <wp:extent cx="6276975" cy="1323975"/>
                <wp:effectExtent l="635" t="635" r="29845" b="10795"/>
                <wp:wrapNone/>
                <wp:docPr id="1030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オブジェクト 0"/>
                      <wps:cNvSpPr/>
                      <wps:spPr>
                        <a:xfrm>
                          <a:off x="0" y="0"/>
                          <a:ext cx="6276975" cy="13239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none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  <w:t>産後は、育児が中心となり、受診しにくくなります。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  <w:sz w:val="22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  <w:t>赤ちゃんのためにも、妊娠期に歯科健診を受け、お口と体の健康を整えておきましょう。</w:t>
                            </w:r>
                          </w:p>
                          <w:p>
                            <w:pPr>
                              <w:pStyle w:val="0"/>
                              <w:spacing w:line="340" w:lineRule="exact"/>
                              <w:ind w:left="0" w:leftChars="0" w:firstLine="5280" w:firstLineChars="2400"/>
                              <w:rPr>
                                <w:rFonts w:hint="eastAsia" w:ascii="HG丸ｺﾞｼｯｸM-PRO" w:hAnsi="HG丸ｺﾞｼｯｸM-PRO" w:eastAsia="HG丸ｺﾞｼｯｸM-PRO"/>
                                <w:sz w:val="22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2"/>
                              </w:rPr>
                              <w:t>お問い合わせ</w:t>
                            </w: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  <w:sz w:val="21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2"/>
                              </w:rPr>
                              <w:t>　　　　　　　　　　　　　　　砺波市健康センター</w:t>
                            </w: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2"/>
                              </w:rPr>
                              <w:t>　　　　　　　　　　　　　　　　　　　電話　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8"/>
                              </w:rPr>
                              <w:t>０７６３－３２－７０６２</w:t>
                            </w: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roundrect id="オブジェクト 0" style="mso-position-vertical-relative:text;z-index:4;mso-wrap-distance-left:16pt;width:494.25pt;height:104.25pt;mso-position-horizontal-relative:text;position:absolute;margin-left:-11.5pt;margin-top:335.55pt;mso-wrap-distance-bottom:0pt;mso-wrap-distance-right:16pt;mso-wrap-distance-top:0pt;v-text-anchor:middle;" o:spid="_x0000_s1030" o:allowincell="t" o:allowoverlap="t" filled="t" fillcolor="#ffffff [3201]" stroked="t" strokecolor="#4f81bd [3204]" strokeweight="2pt" o:spt="2" arcsize="10923f">
                <v:fill/>
                <v:stroke linestyle="single" endcap="flat" dashstyle="solid" filltype="solid"/>
                <v:textbox style="layout-flow:horizontal;">
                  <w:txbxContent>
                    <w:p>
                      <w:pPr>
                        <w:pStyle w:val="0"/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24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24"/>
                        </w:rPr>
                        <w:t>産後は、育児が中心となり、受診しにくくなります。</w:t>
                      </w:r>
                    </w:p>
                    <w:p>
                      <w:pPr>
                        <w:pStyle w:val="0"/>
                        <w:rPr>
                          <w:rFonts w:hint="eastAsia" w:ascii="HG丸ｺﾞｼｯｸM-PRO" w:hAnsi="HG丸ｺﾞｼｯｸM-PRO" w:eastAsia="HG丸ｺﾞｼｯｸM-PRO"/>
                          <w:sz w:val="22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24"/>
                        </w:rPr>
                        <w:t>赤ちゃんのためにも、妊娠期に歯科健診を受け、お口と体の健康を整えておきましょう。</w:t>
                      </w:r>
                    </w:p>
                    <w:p>
                      <w:pPr>
                        <w:pStyle w:val="0"/>
                        <w:spacing w:line="340" w:lineRule="exact"/>
                        <w:ind w:left="0" w:leftChars="0" w:firstLine="5280" w:firstLineChars="2400"/>
                        <w:rPr>
                          <w:rFonts w:hint="eastAsia" w:ascii="HG丸ｺﾞｼｯｸM-PRO" w:hAnsi="HG丸ｺﾞｼｯｸM-PRO" w:eastAsia="HG丸ｺﾞｼｯｸM-PRO"/>
                          <w:sz w:val="22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sz w:val="22"/>
                        </w:rPr>
                        <w:t>お問い合わせ</w:t>
                      </w:r>
                    </w:p>
                    <w:p>
                      <w:pPr>
                        <w:pStyle w:val="0"/>
                        <w:jc w:val="center"/>
                        <w:rPr>
                          <w:rFonts w:hint="eastAsia"/>
                          <w:sz w:val="21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sz w:val="22"/>
                        </w:rPr>
                        <w:t>　　　　　　　　　　　　　　　砺波市健康センター</w:t>
                      </w:r>
                    </w:p>
                    <w:p>
                      <w:pPr>
                        <w:pStyle w:val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sz w:val="22"/>
                        </w:rPr>
                        <w:t>　　　　　　　　　　　　　　　　　　　電話　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18"/>
                        </w:rPr>
                        <w:t>０７６３－３２－７０６２</w:t>
                      </w:r>
                    </w:p>
                  </w:txbxContent>
                </v:textbox>
                <v:imagedata o:title=""/>
                <w10:wrap type="none" anchorx="text" anchory="text"/>
              </v:round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7" behindDoc="0" locked="0" layoutInCell="1" hidden="0" allowOverlap="1">
                <wp:simplePos x="0" y="0"/>
                <wp:positionH relativeFrom="column">
                  <wp:posOffset>4625975</wp:posOffset>
                </wp:positionH>
                <wp:positionV relativeFrom="paragraph">
                  <wp:posOffset>5549900</wp:posOffset>
                </wp:positionV>
                <wp:extent cx="1504950" cy="304800"/>
                <wp:effectExtent l="0" t="0" r="635" b="635"/>
                <wp:wrapNone/>
                <wp:docPr id="1031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1" name="オブジェクト 0"/>
                      <wps:cNvSpPr/>
                      <wps:spPr>
                        <a:xfrm>
                          <a:off x="0" y="0"/>
                          <a:ext cx="1504950" cy="3048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none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BIZ UDPゴシック" w:hAnsi="BIZ UDPゴシック" w:eastAsia="BIZ UDPゴシック"/>
                                <w:sz w:val="18"/>
                              </w:rPr>
                              <w:t>R</w:t>
                            </w:r>
                            <w:r>
                              <w:rPr>
                                <w:rFonts w:hint="eastAsia" w:ascii="BIZ UDPゴシック" w:hAnsi="BIZ UDPゴシック" w:eastAsia="BIZ UDPゴシック"/>
                                <w:sz w:val="18"/>
                              </w:rPr>
                              <w:t>７</w:t>
                            </w:r>
                            <w:r>
                              <w:rPr>
                                <w:rFonts w:hint="eastAsia" w:ascii="BIZ UDPゴシック" w:hAnsi="BIZ UDPゴシック" w:eastAsia="BIZ UDPゴシック"/>
                                <w:sz w:val="18"/>
                              </w:rPr>
                              <w:t>.3.1</w:t>
                            </w:r>
                            <w:r>
                              <w:rPr>
                                <w:rFonts w:hint="eastAsia" w:ascii="BIZ UDPゴシック" w:hAnsi="BIZ UDPゴシック" w:eastAsia="BIZ UDPゴシック"/>
                                <w:sz w:val="18"/>
                              </w:rPr>
                              <w:t>作成</w:t>
                            </w: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rect id="オブジェクト 0" style="mso-position-vertical-relative:text;z-index:7;mso-wrap-distance-left:5.65pt;width:118.5pt;height:24pt;mso-position-horizontal-relative:text;position:absolute;margin-left:364.25pt;margin-top:437pt;mso-wrap-distance-bottom:0pt;mso-wrap-distance-right:5.65pt;mso-wrap-distance-top:0pt;v-text-anchor:middle;" o:spid="_x0000_s1031" o:allowincell="t" o:allowoverlap="t" filled="f" stroked="f" strokecolor="#4f81bd [3204]" strokeweight="2pt" o:spt="1">
                <v:fill/>
                <v:stroke linestyle="single" endcap="flat" dashstyl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 w:ascii="BIZ UDPゴシック" w:hAnsi="BIZ UDPゴシック" w:eastAsia="BIZ UDPゴシック"/>
                          <w:sz w:val="18"/>
                        </w:rPr>
                        <w:t>R</w:t>
                      </w:r>
                      <w:r>
                        <w:rPr>
                          <w:rFonts w:hint="eastAsia" w:ascii="BIZ UDPゴシック" w:hAnsi="BIZ UDPゴシック" w:eastAsia="BIZ UDPゴシック"/>
                          <w:sz w:val="18"/>
                        </w:rPr>
                        <w:t>７</w:t>
                      </w:r>
                      <w:r>
                        <w:rPr>
                          <w:rFonts w:hint="eastAsia" w:ascii="BIZ UDPゴシック" w:hAnsi="BIZ UDPゴシック" w:eastAsia="BIZ UDPゴシック"/>
                          <w:sz w:val="18"/>
                        </w:rPr>
                        <w:t>.3.1</w:t>
                      </w:r>
                      <w:r>
                        <w:rPr>
                          <w:rFonts w:hint="eastAsia" w:ascii="BIZ UDPゴシック" w:hAnsi="BIZ UDPゴシック" w:eastAsia="BIZ UDPゴシック"/>
                          <w:sz w:val="18"/>
                        </w:rPr>
                        <w:t>作成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</w:p>
    <w:sectPr>
      <w:pgSz w:w="11906" w:h="16838"/>
      <w:pgMar w:top="1985" w:right="1701" w:bottom="1701" w:left="149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BIZ UDP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BIZ UDPゴシック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丸ｺﾞｼｯｸM-PRO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image" Target="media/image1.png" /><Relationship Id="rId6" Type="http://schemas.openxmlformats.org/officeDocument/2006/relationships/image" Target="media/image2.jpg" /><Relationship Id="rId7" Type="http://schemas.openxmlformats.org/officeDocument/2006/relationships/image" Target="media/image3.jpg" /><Relationship Id="rId8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646</TotalTime>
  <Pages>1</Pages>
  <Words>0</Words>
  <Characters>727</Characters>
  <Application>JUST Note</Application>
  <Lines>74</Lines>
  <Paragraphs>68</Paragraphs>
  <CharactersWithSpaces>789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中山　里江子</dc:creator>
  <cp:lastModifiedBy>中山　里江子</cp:lastModifiedBy>
  <cp:lastPrinted>2025-03-18T00:23:30Z</cp:lastPrinted>
  <dcterms:created xsi:type="dcterms:W3CDTF">2022-03-17T23:07:00Z</dcterms:created>
  <dcterms:modified xsi:type="dcterms:W3CDTF">2025-03-24T01:54:56Z</dcterms:modified>
  <cp:revision>7</cp:revision>
</cp:coreProperties>
</file>