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D6E" w14:textId="6EA1678F" w:rsidR="00574A4F" w:rsidRPr="00574A4F" w:rsidRDefault="00E977D2" w:rsidP="00574A4F">
      <w:pPr>
        <w:spacing w:line="180" w:lineRule="auto"/>
        <w:jc w:val="center"/>
        <w:rPr>
          <w:rFonts w:ascii="Meiryo UI" w:eastAsia="Meiryo UI" w:hAnsi="Meiryo UI"/>
          <w:b/>
          <w:sz w:val="44"/>
          <w:szCs w:val="44"/>
        </w:rPr>
      </w:pPr>
      <w:r>
        <w:rPr>
          <w:rFonts w:ascii="Meiryo UI" w:eastAsia="Meiryo UI" w:hAnsi="Meiryo UI" w:hint="eastAsia"/>
          <w:b/>
          <w:sz w:val="44"/>
          <w:szCs w:val="44"/>
        </w:rPr>
        <w:t>R8年度</w:t>
      </w:r>
      <w:r w:rsidR="009D0477" w:rsidRPr="00B21489">
        <w:rPr>
          <w:rFonts w:ascii="Meiryo UI" w:eastAsia="Meiryo UI" w:hAnsi="Meiryo UI" w:hint="eastAsia"/>
          <w:b/>
          <w:sz w:val="44"/>
          <w:szCs w:val="44"/>
        </w:rPr>
        <w:t>「経営力アップのための園芸塾」</w:t>
      </w:r>
      <w:r w:rsidR="00574A4F">
        <w:rPr>
          <w:rFonts w:ascii="Meiryo UI" w:eastAsia="Meiryo UI" w:hAnsi="Meiryo UI" w:hint="eastAsia"/>
          <w:b/>
          <w:sz w:val="44"/>
          <w:szCs w:val="44"/>
        </w:rPr>
        <w:t>を開催します！</w:t>
      </w:r>
    </w:p>
    <w:p w14:paraId="6874FDCC" w14:textId="3E04A36E" w:rsidR="00B21489" w:rsidRPr="00B21489" w:rsidRDefault="00B21489" w:rsidP="00A006D6">
      <w:pPr>
        <w:ind w:left="990" w:hangingChars="275" w:hanging="990"/>
        <w:jc w:val="left"/>
        <w:rPr>
          <w:rFonts w:ascii="Meiryo UI" w:eastAsia="Meiryo UI" w:hAnsi="Meiryo UI"/>
          <w:sz w:val="28"/>
          <w:szCs w:val="28"/>
        </w:rPr>
      </w:pPr>
      <w:r w:rsidRPr="00B21489">
        <w:rPr>
          <w:rFonts w:ascii="Meiryo UI" w:eastAsia="Meiryo UI" w:hAnsi="Meiryo UI" w:hint="eastAsia"/>
          <w:b/>
          <w:sz w:val="36"/>
          <w:szCs w:val="36"/>
        </w:rPr>
        <w:t xml:space="preserve">目的　</w:t>
      </w:r>
      <w:r w:rsidR="00E977D2" w:rsidRPr="00B21489">
        <w:rPr>
          <w:rFonts w:ascii="Meiryo UI" w:eastAsia="Meiryo UI" w:hAnsi="Meiryo UI" w:hint="eastAsia"/>
          <w:sz w:val="28"/>
          <w:szCs w:val="28"/>
        </w:rPr>
        <w:t>農業法人</w:t>
      </w:r>
      <w:r w:rsidR="00E977D2">
        <w:rPr>
          <w:rFonts w:ascii="Meiryo UI" w:eastAsia="Meiryo UI" w:hAnsi="Meiryo UI" w:hint="eastAsia"/>
          <w:sz w:val="28"/>
          <w:szCs w:val="28"/>
        </w:rPr>
        <w:t>や</w:t>
      </w:r>
      <w:r w:rsidR="00E977D2" w:rsidRPr="00B21489">
        <w:rPr>
          <w:rFonts w:ascii="Meiryo UI" w:eastAsia="Meiryo UI" w:hAnsi="Meiryo UI" w:hint="eastAsia"/>
          <w:sz w:val="28"/>
          <w:szCs w:val="28"/>
        </w:rPr>
        <w:t>新規就農者等</w:t>
      </w:r>
      <w:r w:rsidR="00E977D2">
        <w:rPr>
          <w:rFonts w:ascii="Meiryo UI" w:eastAsia="Meiryo UI" w:hAnsi="Meiryo UI" w:hint="eastAsia"/>
          <w:sz w:val="28"/>
          <w:szCs w:val="28"/>
        </w:rPr>
        <w:t>など</w:t>
      </w:r>
      <w:r w:rsidR="00E977D2" w:rsidRPr="00B21489">
        <w:rPr>
          <w:rFonts w:ascii="Meiryo UI" w:eastAsia="Meiryo UI" w:hAnsi="Meiryo UI" w:hint="eastAsia"/>
          <w:sz w:val="28"/>
          <w:szCs w:val="28"/>
        </w:rPr>
        <w:t>担い手経営体</w:t>
      </w:r>
      <w:r w:rsidR="00E977D2">
        <w:rPr>
          <w:rFonts w:ascii="Meiryo UI" w:eastAsia="Meiryo UI" w:hAnsi="Meiryo UI" w:hint="eastAsia"/>
          <w:sz w:val="28"/>
          <w:szCs w:val="28"/>
        </w:rPr>
        <w:t>の</w:t>
      </w:r>
      <w:r w:rsidR="00416A9C">
        <w:rPr>
          <w:rFonts w:ascii="Meiryo UI" w:eastAsia="Meiryo UI" w:hAnsi="Meiryo UI" w:hint="eastAsia"/>
          <w:sz w:val="28"/>
          <w:szCs w:val="28"/>
        </w:rPr>
        <w:t>経営力</w:t>
      </w:r>
      <w:r w:rsidR="00AA4B92">
        <w:rPr>
          <w:rFonts w:ascii="Meiryo UI" w:eastAsia="Meiryo UI" w:hAnsi="Meiryo UI" w:hint="eastAsia"/>
          <w:sz w:val="28"/>
          <w:szCs w:val="28"/>
        </w:rPr>
        <w:t>向上</w:t>
      </w:r>
      <w:r w:rsidRPr="00B21489">
        <w:rPr>
          <w:rFonts w:ascii="Meiryo UI" w:eastAsia="Meiryo UI" w:hAnsi="Meiryo UI" w:hint="eastAsia"/>
          <w:sz w:val="28"/>
          <w:szCs w:val="28"/>
        </w:rPr>
        <w:t>を図るため、</w:t>
      </w:r>
      <w:r w:rsidR="00EC02D8">
        <w:rPr>
          <w:rFonts w:ascii="Meiryo UI" w:eastAsia="Meiryo UI" w:hAnsi="Meiryo UI" w:hint="eastAsia"/>
          <w:sz w:val="28"/>
          <w:szCs w:val="28"/>
        </w:rPr>
        <w:t>園芸</w:t>
      </w:r>
      <w:r w:rsidR="00AA4B92">
        <w:rPr>
          <w:rFonts w:ascii="Meiryo UI" w:eastAsia="Meiryo UI" w:hAnsi="Meiryo UI" w:hint="eastAsia"/>
          <w:sz w:val="28"/>
          <w:szCs w:val="28"/>
        </w:rPr>
        <w:t>生産の導入・拡大に</w:t>
      </w:r>
      <w:r w:rsidRPr="00B21489">
        <w:rPr>
          <w:rFonts w:ascii="Meiryo UI" w:eastAsia="Meiryo UI" w:hAnsi="Meiryo UI" w:hint="eastAsia"/>
          <w:sz w:val="28"/>
          <w:szCs w:val="28"/>
        </w:rPr>
        <w:t>向けた座学講義と先進農家</w:t>
      </w:r>
      <w:r w:rsidR="00416A9C">
        <w:rPr>
          <w:rFonts w:ascii="Meiryo UI" w:eastAsia="Meiryo UI" w:hAnsi="Meiryo UI" w:hint="eastAsia"/>
          <w:sz w:val="28"/>
          <w:szCs w:val="28"/>
        </w:rPr>
        <w:t>現地</w:t>
      </w:r>
      <w:r w:rsidRPr="00B21489">
        <w:rPr>
          <w:rFonts w:ascii="Meiryo UI" w:eastAsia="Meiryo UI" w:hAnsi="Meiryo UI" w:hint="eastAsia"/>
          <w:sz w:val="28"/>
          <w:szCs w:val="28"/>
        </w:rPr>
        <w:t>研修</w:t>
      </w:r>
      <w:r w:rsidR="00E61C56">
        <w:rPr>
          <w:rFonts w:ascii="Meiryo UI" w:eastAsia="Meiryo UI" w:hAnsi="Meiryo UI" w:hint="eastAsia"/>
          <w:sz w:val="28"/>
          <w:szCs w:val="28"/>
        </w:rPr>
        <w:t>による園芸塾を</w:t>
      </w:r>
      <w:r w:rsidRPr="00B21489">
        <w:rPr>
          <w:rFonts w:ascii="Meiryo UI" w:eastAsia="Meiryo UI" w:hAnsi="Meiryo UI" w:hint="eastAsia"/>
          <w:sz w:val="28"/>
          <w:szCs w:val="28"/>
        </w:rPr>
        <w:t>実施します。</w:t>
      </w:r>
    </w:p>
    <w:p w14:paraId="15C10ECF" w14:textId="6D1242DE" w:rsidR="00B21489" w:rsidRPr="009D3208" w:rsidRDefault="00B21489" w:rsidP="00B21489">
      <w:pPr>
        <w:jc w:val="left"/>
        <w:rPr>
          <w:rFonts w:ascii="Meiryo UI" w:eastAsia="Meiryo UI" w:hAnsi="Meiryo UI" w:cs="Times New Roman"/>
          <w:kern w:val="0"/>
          <w:sz w:val="28"/>
          <w:szCs w:val="28"/>
          <w:lang w:eastAsia="zh-CN"/>
        </w:rPr>
      </w:pPr>
      <w:r w:rsidRPr="009D3208">
        <w:rPr>
          <w:rFonts w:ascii="Meiryo UI" w:eastAsia="Meiryo UI" w:hAnsi="Meiryo UI" w:hint="eastAsia"/>
          <w:b/>
          <w:sz w:val="36"/>
          <w:szCs w:val="36"/>
          <w:lang w:eastAsia="zh-CN"/>
        </w:rPr>
        <w:t>主催</w:t>
      </w:r>
      <w:r w:rsidR="00574A4F">
        <w:rPr>
          <w:rFonts w:ascii="Meiryo UI" w:eastAsia="Meiryo UI" w:hAnsi="Meiryo UI" w:hint="eastAsia"/>
          <w:b/>
          <w:sz w:val="36"/>
          <w:szCs w:val="36"/>
          <w:lang w:eastAsia="zh-CN"/>
        </w:rPr>
        <w:t xml:space="preserve">  </w:t>
      </w:r>
      <w:r w:rsidRPr="009D3208">
        <w:rPr>
          <w:rFonts w:ascii="Meiryo UI" w:eastAsia="Meiryo UI" w:hAnsi="Meiryo UI" w:cs="Times New Roman" w:hint="eastAsia"/>
          <w:kern w:val="0"/>
          <w:sz w:val="28"/>
          <w:szCs w:val="28"/>
          <w:lang w:eastAsia="zh-CN"/>
        </w:rPr>
        <w:t>富山県</w:t>
      </w:r>
    </w:p>
    <w:p w14:paraId="063F8925" w14:textId="503DE8F4" w:rsidR="00B21489" w:rsidRPr="00B21489" w:rsidRDefault="00B21489" w:rsidP="00B21489">
      <w:pPr>
        <w:jc w:val="left"/>
        <w:rPr>
          <w:rFonts w:ascii="Meiryo UI" w:eastAsia="Meiryo UI" w:hAnsi="Meiryo UI"/>
          <w:sz w:val="28"/>
          <w:szCs w:val="28"/>
          <w:lang w:eastAsia="zh-CN"/>
        </w:rPr>
      </w:pPr>
      <w:r w:rsidRPr="00B21489">
        <w:rPr>
          <w:rFonts w:ascii="Meiryo UI" w:eastAsia="Meiryo UI" w:hAnsi="Meiryo UI" w:hint="eastAsia"/>
          <w:b/>
          <w:sz w:val="36"/>
          <w:szCs w:val="36"/>
          <w:lang w:eastAsia="zh-CN"/>
        </w:rPr>
        <w:t>共催</w:t>
      </w:r>
      <w:r w:rsidR="00574A4F">
        <w:rPr>
          <w:rFonts w:ascii="Meiryo UI" w:eastAsia="Meiryo UI" w:hAnsi="Meiryo UI" w:hint="eastAsia"/>
          <w:b/>
          <w:sz w:val="36"/>
          <w:szCs w:val="36"/>
          <w:lang w:eastAsia="zh-CN"/>
        </w:rPr>
        <w:t xml:space="preserve">  </w:t>
      </w:r>
      <w:r w:rsidRPr="00B21489">
        <w:rPr>
          <w:rFonts w:ascii="Meiryo UI" w:eastAsia="Meiryo UI" w:hAnsi="Meiryo UI" w:hint="eastAsia"/>
          <w:sz w:val="28"/>
          <w:szCs w:val="28"/>
          <w:lang w:eastAsia="zh-CN"/>
        </w:rPr>
        <w:t>富山県農業協同組合中央会、全国農業協同組合連合会富山県本部</w:t>
      </w:r>
    </w:p>
    <w:p w14:paraId="4E7CF215" w14:textId="77777777" w:rsidR="00B21489" w:rsidRPr="00B21489" w:rsidRDefault="00B21489" w:rsidP="00B21489">
      <w:pPr>
        <w:spacing w:line="192" w:lineRule="auto"/>
        <w:ind w:firstLineChars="400" w:firstLine="1120"/>
        <w:rPr>
          <w:rFonts w:ascii="Meiryo UI" w:eastAsia="Meiryo UI" w:hAnsi="Meiryo UI"/>
          <w:sz w:val="28"/>
          <w:szCs w:val="28"/>
          <w:lang w:eastAsia="zh-CN"/>
        </w:rPr>
      </w:pPr>
      <w:r w:rsidRPr="00B21489">
        <w:rPr>
          <w:rFonts w:ascii="Meiryo UI" w:eastAsia="Meiryo UI" w:hAnsi="Meiryo UI" w:hint="eastAsia"/>
          <w:sz w:val="28"/>
          <w:szCs w:val="28"/>
          <w:lang w:eastAsia="zh-CN"/>
        </w:rPr>
        <w:t>（一社）富山県農業会議、（公社）富山県農林水産公社</w:t>
      </w:r>
    </w:p>
    <w:p w14:paraId="3FBFAD68" w14:textId="77777777" w:rsidR="00B21489" w:rsidRDefault="00B21489" w:rsidP="00B21489">
      <w:pPr>
        <w:jc w:val="left"/>
        <w:rPr>
          <w:rFonts w:ascii="Meiryo UI" w:eastAsia="Meiryo UI" w:hAnsi="Meiryo UI" w:cs="Times New Roman"/>
          <w:kern w:val="0"/>
          <w:sz w:val="32"/>
          <w:szCs w:val="32"/>
        </w:rPr>
      </w:pPr>
      <w:r w:rsidRPr="00B21489">
        <w:rPr>
          <w:rFonts w:ascii="Meiryo UI" w:eastAsia="Meiryo UI" w:hAnsi="Meiryo UI" w:hint="eastAsia"/>
          <w:b/>
          <w:sz w:val="36"/>
          <w:szCs w:val="36"/>
        </w:rPr>
        <w:t xml:space="preserve">講師　　</w:t>
      </w:r>
      <w:r w:rsidRPr="00B21489">
        <w:rPr>
          <w:rFonts w:ascii="Meiryo UI" w:eastAsia="Meiryo UI" w:hAnsi="Meiryo UI" w:cs="Times New Roman" w:hint="eastAsia"/>
          <w:kern w:val="0"/>
          <w:sz w:val="28"/>
          <w:szCs w:val="28"/>
        </w:rPr>
        <w:t>富山県農林水産部農業技術課広域普及指導センターほか</w:t>
      </w:r>
      <w:r w:rsidRPr="00144654">
        <w:rPr>
          <w:rFonts w:ascii="Meiryo UI" w:eastAsia="Meiryo UI" w:hAnsi="Meiryo UI" w:cs="Times New Roman" w:hint="eastAsia"/>
          <w:kern w:val="0"/>
          <w:sz w:val="32"/>
          <w:szCs w:val="32"/>
        </w:rPr>
        <w:t xml:space="preserve">　</w:t>
      </w:r>
    </w:p>
    <w:p w14:paraId="79F4C29A" w14:textId="0CF71FF0" w:rsidR="00821CCA" w:rsidRPr="00B21489" w:rsidRDefault="00B21489" w:rsidP="0032330B">
      <w:pPr>
        <w:spacing w:line="240" w:lineRule="atLeast"/>
        <w:jc w:val="left"/>
        <w:rPr>
          <w:rFonts w:ascii="Meiryo UI" w:eastAsia="Meiryo UI" w:hAnsi="Meiryo UI"/>
          <w:b/>
          <w:sz w:val="36"/>
          <w:szCs w:val="36"/>
        </w:rPr>
      </w:pPr>
      <w:r w:rsidRPr="00B21489">
        <w:rPr>
          <w:rFonts w:ascii="Meiryo UI" w:eastAsia="Meiryo UI" w:hAnsi="Meiryo UI" w:hint="eastAsia"/>
          <w:b/>
          <w:sz w:val="36"/>
          <w:szCs w:val="36"/>
        </w:rPr>
        <w:t>年間計画</w:t>
      </w:r>
      <w:r w:rsidR="00574A4F">
        <w:rPr>
          <w:rFonts w:ascii="Meiryo UI" w:eastAsia="Meiryo UI" w:hAnsi="Meiryo UI" w:hint="eastAsia"/>
          <w:b/>
          <w:sz w:val="36"/>
          <w:szCs w:val="36"/>
        </w:rPr>
        <w:t xml:space="preserve">　</w:t>
      </w:r>
    </w:p>
    <w:tbl>
      <w:tblPr>
        <w:tblpPr w:leftFromText="142" w:rightFromText="142" w:vertAnchor="text" w:horzAnchor="margin" w:tblpX="-15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2003"/>
        <w:gridCol w:w="4536"/>
        <w:gridCol w:w="3265"/>
      </w:tblGrid>
      <w:tr w:rsidR="008D631F" w:rsidRPr="00575CF4" w14:paraId="6A7D8A38" w14:textId="77777777" w:rsidTr="000C4B8D">
        <w:trPr>
          <w:trHeight w:val="272"/>
        </w:trPr>
        <w:tc>
          <w:tcPr>
            <w:tcW w:w="402" w:type="dxa"/>
            <w:vAlign w:val="center"/>
          </w:tcPr>
          <w:p w14:paraId="0AA96B50" w14:textId="77777777" w:rsidR="008D631F" w:rsidRPr="00626825" w:rsidRDefault="008D631F" w:rsidP="000C4B8D">
            <w:pPr>
              <w:snapToGrid w:val="0"/>
              <w:spacing w:line="180" w:lineRule="auto"/>
              <w:ind w:leftChars="-45" w:left="-99" w:firstLineChars="47" w:firstLine="85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DEEAF6" w:themeFill="accent5" w:themeFillTint="33"/>
            <w:vAlign w:val="center"/>
          </w:tcPr>
          <w:p w14:paraId="20868B0B" w14:textId="77777777" w:rsidR="008D631F" w:rsidRPr="008D631F" w:rsidRDefault="008D631F" w:rsidP="000C4B8D">
            <w:pPr>
              <w:spacing w:line="18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8D631F">
              <w:rPr>
                <w:rFonts w:ascii="Meiryo UI" w:eastAsia="Meiryo UI" w:hAnsi="Meiryo UI" w:hint="eastAsia"/>
                <w:sz w:val="21"/>
                <w:szCs w:val="21"/>
              </w:rPr>
              <w:t>日時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14:paraId="6490FA90" w14:textId="77777777" w:rsidR="008D631F" w:rsidRPr="008D631F" w:rsidRDefault="008D631F" w:rsidP="000C4B8D">
            <w:pPr>
              <w:spacing w:line="18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8D631F">
              <w:rPr>
                <w:rFonts w:ascii="Meiryo UI" w:eastAsia="Meiryo UI" w:hAnsi="Meiryo UI" w:hint="eastAsia"/>
                <w:sz w:val="21"/>
                <w:szCs w:val="21"/>
              </w:rPr>
              <w:t>内容</w:t>
            </w:r>
          </w:p>
        </w:tc>
        <w:tc>
          <w:tcPr>
            <w:tcW w:w="3265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E950CA" w14:textId="2884F2EE" w:rsidR="008D631F" w:rsidRPr="008D631F" w:rsidRDefault="008D631F" w:rsidP="000C4B8D">
            <w:pPr>
              <w:spacing w:line="18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8D631F">
              <w:rPr>
                <w:rFonts w:ascii="Meiryo UI" w:eastAsia="Meiryo UI" w:hAnsi="Meiryo UI" w:hint="eastAsia"/>
                <w:sz w:val="21"/>
                <w:szCs w:val="21"/>
              </w:rPr>
              <w:t>会場</w:t>
            </w:r>
          </w:p>
        </w:tc>
      </w:tr>
      <w:tr w:rsidR="008D631F" w:rsidRPr="00575CF4" w14:paraId="4B49121A" w14:textId="77777777" w:rsidTr="000C4B8D">
        <w:trPr>
          <w:trHeight w:val="702"/>
        </w:trPr>
        <w:tc>
          <w:tcPr>
            <w:tcW w:w="402" w:type="dxa"/>
            <w:vAlign w:val="center"/>
          </w:tcPr>
          <w:p w14:paraId="6D2C8160" w14:textId="77777777" w:rsidR="008D631F" w:rsidRPr="00A006D6" w:rsidRDefault="008D631F" w:rsidP="000C4B8D">
            <w:pPr>
              <w:snapToGrid w:val="0"/>
              <w:spacing w:line="240" w:lineRule="exact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第１回</w:t>
            </w:r>
          </w:p>
        </w:tc>
        <w:tc>
          <w:tcPr>
            <w:tcW w:w="2003" w:type="dxa"/>
            <w:vAlign w:val="center"/>
          </w:tcPr>
          <w:p w14:paraId="420801BE" w14:textId="28FCEFA5" w:rsidR="008D631F" w:rsidRPr="00A006D6" w:rsidRDefault="008D631F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６月２日（火）</w:t>
            </w:r>
          </w:p>
          <w:p w14:paraId="5299026A" w14:textId="4837B9AE" w:rsidR="008D631F" w:rsidRPr="00A006D6" w:rsidRDefault="008D631F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13:30～1</w:t>
            </w:r>
            <w:r w:rsidRPr="00A006D6">
              <w:rPr>
                <w:rFonts w:ascii="Meiryo UI" w:eastAsia="Meiryo UI" w:hAnsi="Meiryo UI"/>
                <w:sz w:val="21"/>
                <w:szCs w:val="21"/>
              </w:rPr>
              <w:t>6</w:t>
            </w: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:00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F62A4E" w14:textId="5E655F37" w:rsidR="008D631F" w:rsidRPr="00A006D6" w:rsidRDefault="008D631F" w:rsidP="000C4B8D">
            <w:pPr>
              <w:spacing w:line="180" w:lineRule="auto"/>
              <w:ind w:left="105" w:hangingChars="50" w:hanging="105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【園芸導入の品目選定のポイント】（※）</w:t>
            </w:r>
          </w:p>
          <w:p w14:paraId="2EC1DCE3" w14:textId="569CFF93" w:rsidR="008D631F" w:rsidRPr="00A006D6" w:rsidRDefault="008D631F" w:rsidP="000C4B8D">
            <w:pPr>
              <w:spacing w:line="180" w:lineRule="auto"/>
              <w:ind w:left="105" w:hangingChars="50" w:hanging="105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・複合化の必要性、新規品目の栽培方法等</w:t>
            </w:r>
          </w:p>
          <w:p w14:paraId="52FE7E37" w14:textId="63FA646C" w:rsidR="008D631F" w:rsidRPr="00A006D6" w:rsidRDefault="008D631F" w:rsidP="000C4B8D">
            <w:pPr>
              <w:spacing w:line="180" w:lineRule="auto"/>
              <w:ind w:left="105" w:hangingChars="50" w:hanging="105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・各種補助事業ＰＲ</w:t>
            </w:r>
          </w:p>
        </w:tc>
        <w:tc>
          <w:tcPr>
            <w:tcW w:w="3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B811E" w14:textId="77777777" w:rsidR="001D7D81" w:rsidRPr="00A006D6" w:rsidRDefault="001D7D81" w:rsidP="000C4B8D">
            <w:pPr>
              <w:spacing w:line="180" w:lineRule="auto"/>
              <w:ind w:left="105" w:hangingChars="50" w:hanging="105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県農林水産総合技術センター</w:t>
            </w:r>
          </w:p>
          <w:p w14:paraId="093C6311" w14:textId="22A520AF" w:rsidR="008D631F" w:rsidRPr="00A006D6" w:rsidRDefault="001D7D81" w:rsidP="000C4B8D">
            <w:pPr>
              <w:spacing w:line="180" w:lineRule="auto"/>
              <w:ind w:left="105" w:hangingChars="50" w:hanging="105"/>
              <w:jc w:val="center"/>
              <w:rPr>
                <w:rFonts w:ascii="Meiryo UI" w:eastAsia="Meiryo UI" w:hAnsi="Meiryo UI"/>
                <w:sz w:val="21"/>
                <w:szCs w:val="21"/>
                <w:lang w:eastAsia="zh-CN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  <w:lang w:eastAsia="zh-CN"/>
              </w:rPr>
              <w:t xml:space="preserve">農業研修会館 </w:t>
            </w:r>
            <w:r w:rsidR="00A31AB3" w:rsidRPr="00A006D6">
              <w:rPr>
                <w:rFonts w:ascii="Meiryo UI" w:eastAsia="Meiryo UI" w:hAnsi="Meiryo UI" w:hint="eastAsia"/>
                <w:sz w:val="21"/>
                <w:szCs w:val="21"/>
                <w:lang w:eastAsia="zh-CN"/>
              </w:rPr>
              <w:t>２階研修室</w:t>
            </w:r>
          </w:p>
          <w:p w14:paraId="21479C46" w14:textId="064D5886" w:rsidR="00A31AB3" w:rsidRPr="00A006D6" w:rsidRDefault="00A31AB3" w:rsidP="000C4B8D">
            <w:pPr>
              <w:spacing w:line="180" w:lineRule="auto"/>
              <w:ind w:left="105" w:hangingChars="50" w:hanging="105"/>
              <w:jc w:val="center"/>
              <w:rPr>
                <w:rFonts w:ascii="Meiryo UI" w:eastAsia="Meiryo UI" w:hAnsi="Meiryo UI"/>
                <w:sz w:val="21"/>
                <w:szCs w:val="21"/>
                <w:lang w:eastAsia="zh-CN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  <w:lang w:eastAsia="zh-CN"/>
              </w:rPr>
              <w:t>（富山市吉岡</w:t>
            </w:r>
            <w:r w:rsidR="001D7D81" w:rsidRPr="00A006D6">
              <w:rPr>
                <w:rFonts w:ascii="Meiryo UI" w:eastAsia="Meiryo UI" w:hAnsi="Meiryo UI" w:hint="eastAsia"/>
                <w:sz w:val="21"/>
                <w:szCs w:val="21"/>
                <w:lang w:eastAsia="zh-CN"/>
              </w:rPr>
              <w:t>1124-1</w:t>
            </w:r>
            <w:r w:rsidRPr="00A006D6">
              <w:rPr>
                <w:rFonts w:ascii="Meiryo UI" w:eastAsia="Meiryo UI" w:hAnsi="Meiryo UI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8D631F" w:rsidRPr="00575CF4" w14:paraId="24B6C244" w14:textId="77777777" w:rsidTr="000C4B8D">
        <w:trPr>
          <w:trHeight w:val="629"/>
        </w:trPr>
        <w:tc>
          <w:tcPr>
            <w:tcW w:w="402" w:type="dxa"/>
            <w:vAlign w:val="center"/>
          </w:tcPr>
          <w:p w14:paraId="4D485293" w14:textId="77777777" w:rsidR="008D631F" w:rsidRPr="00A006D6" w:rsidRDefault="008D631F" w:rsidP="000C4B8D">
            <w:pPr>
              <w:snapToGrid w:val="0"/>
              <w:spacing w:line="240" w:lineRule="exact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第２回</w:t>
            </w:r>
          </w:p>
        </w:tc>
        <w:tc>
          <w:tcPr>
            <w:tcW w:w="2003" w:type="dxa"/>
            <w:vAlign w:val="center"/>
          </w:tcPr>
          <w:p w14:paraId="7767CA5D" w14:textId="515AD5DE" w:rsidR="00AC4139" w:rsidRPr="00A006D6" w:rsidRDefault="008D631F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６月</w:t>
            </w:r>
            <w:r w:rsidR="001D7D81" w:rsidRPr="00A006D6">
              <w:rPr>
                <w:rFonts w:ascii="Meiryo UI" w:eastAsia="Meiryo UI" w:hAnsi="Meiryo UI" w:hint="eastAsia"/>
                <w:sz w:val="21"/>
                <w:szCs w:val="21"/>
              </w:rPr>
              <w:t>５</w:t>
            </w: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日（</w:t>
            </w:r>
            <w:r w:rsidR="001D7D81" w:rsidRPr="00A006D6">
              <w:rPr>
                <w:rFonts w:ascii="Meiryo UI" w:eastAsia="Meiryo UI" w:hAnsi="Meiryo UI" w:hint="eastAsia"/>
                <w:sz w:val="21"/>
                <w:szCs w:val="21"/>
              </w:rPr>
              <w:t>金</w:t>
            </w: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</w:p>
          <w:p w14:paraId="664346A1" w14:textId="2849819C" w:rsidR="008D631F" w:rsidRPr="00A006D6" w:rsidRDefault="001D7D81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14</w:t>
            </w:r>
            <w:r w:rsidR="008D631F" w:rsidRPr="00A006D6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15</w:t>
            </w:r>
            <w:r w:rsidR="008D631F" w:rsidRPr="00A006D6">
              <w:rPr>
                <w:rFonts w:ascii="Meiryo UI" w:eastAsia="Meiryo UI" w:hAnsi="Meiryo UI" w:hint="eastAsia"/>
                <w:sz w:val="21"/>
                <w:szCs w:val="21"/>
              </w:rPr>
              <w:t>～1</w:t>
            </w:r>
            <w:r w:rsidR="003D1863"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="008D631F" w:rsidRPr="00A006D6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 w:rsidR="003D1863"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="008D631F" w:rsidRPr="00A006D6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816604" w14:textId="7A9F8C7C" w:rsidR="008D631F" w:rsidRPr="00A006D6" w:rsidRDefault="008D631F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【たまねぎ】（※）</w:t>
            </w:r>
          </w:p>
          <w:p w14:paraId="24488FCE" w14:textId="77777777" w:rsidR="008D631F" w:rsidRPr="00A006D6" w:rsidRDefault="008D631F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・富山県でのたまねぎ栽培技術について</w:t>
            </w:r>
          </w:p>
          <w:p w14:paraId="295CD40D" w14:textId="05935E88" w:rsidR="009A7F9E" w:rsidRPr="00A006D6" w:rsidRDefault="009A7F9E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3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442BD" w14:textId="77777777" w:rsidR="008D631F" w:rsidRPr="00A006D6" w:rsidRDefault="001D7D81" w:rsidP="000C4B8D">
            <w:pPr>
              <w:spacing w:line="18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JAなのはな　和合支店</w:t>
            </w:r>
          </w:p>
          <w:p w14:paraId="50679387" w14:textId="4411E975" w:rsidR="001D7D81" w:rsidRPr="00A006D6" w:rsidRDefault="001D7D81" w:rsidP="000C4B8D">
            <w:pPr>
              <w:spacing w:line="18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（富山市田尻東2-1）</w:t>
            </w:r>
          </w:p>
        </w:tc>
      </w:tr>
      <w:tr w:rsidR="00AC4139" w:rsidRPr="00575CF4" w14:paraId="4373C285" w14:textId="77777777" w:rsidTr="000C4B8D">
        <w:trPr>
          <w:trHeight w:val="696"/>
        </w:trPr>
        <w:tc>
          <w:tcPr>
            <w:tcW w:w="402" w:type="dxa"/>
            <w:vAlign w:val="center"/>
          </w:tcPr>
          <w:p w14:paraId="7B29BB0C" w14:textId="6B1E04CC" w:rsidR="00AC4139" w:rsidRPr="00A006D6" w:rsidRDefault="00AC4139" w:rsidP="000C4B8D">
            <w:pPr>
              <w:snapToGrid w:val="0"/>
              <w:spacing w:line="240" w:lineRule="exact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第</w:t>
            </w:r>
            <w:r w:rsidR="001D7D81" w:rsidRPr="00A006D6">
              <w:rPr>
                <w:rFonts w:ascii="Meiryo UI" w:eastAsia="Meiryo UI" w:hAnsi="Meiryo UI" w:hint="eastAsia"/>
                <w:sz w:val="21"/>
                <w:szCs w:val="21"/>
              </w:rPr>
              <w:t>３</w:t>
            </w: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回</w:t>
            </w:r>
          </w:p>
        </w:tc>
        <w:tc>
          <w:tcPr>
            <w:tcW w:w="2003" w:type="dxa"/>
            <w:vAlign w:val="center"/>
          </w:tcPr>
          <w:p w14:paraId="1DEF3FBC" w14:textId="7C7F7EB6" w:rsidR="00AC4139" w:rsidRPr="00A006D6" w:rsidRDefault="001D7D81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７</w:t>
            </w:r>
            <w:r w:rsidR="00AC4139" w:rsidRPr="00A006D6"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  <w:r w:rsidR="003D1863">
              <w:rPr>
                <w:rFonts w:ascii="Meiryo UI" w:eastAsia="Meiryo UI" w:hAnsi="Meiryo UI" w:hint="eastAsia"/>
                <w:sz w:val="21"/>
                <w:szCs w:val="21"/>
              </w:rPr>
              <w:t>14日（火）</w:t>
            </w:r>
          </w:p>
          <w:p w14:paraId="0AF9A8C2" w14:textId="7E6CC9E3" w:rsidR="00AC4139" w:rsidRPr="00A006D6" w:rsidRDefault="00AC4139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13:30～1</w:t>
            </w:r>
            <w:r w:rsidRPr="00A006D6">
              <w:rPr>
                <w:rFonts w:ascii="Meiryo UI" w:eastAsia="Meiryo UI" w:hAnsi="Meiryo UI"/>
                <w:sz w:val="21"/>
                <w:szCs w:val="21"/>
              </w:rPr>
              <w:t>6</w:t>
            </w: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:00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8A0B51" w14:textId="2DCB37DA" w:rsidR="00AC4139" w:rsidRPr="00A006D6" w:rsidRDefault="00AC4139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【青ねぎ】（※）</w:t>
            </w:r>
          </w:p>
          <w:p w14:paraId="5B3A7BD7" w14:textId="77777777" w:rsidR="002A53C5" w:rsidRPr="00A006D6" w:rsidRDefault="002A53C5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・計画安定出荷に向けた栽培のポイント</w:t>
            </w:r>
          </w:p>
          <w:p w14:paraId="26CBD572" w14:textId="5754BFEB" w:rsidR="00AC4139" w:rsidRPr="00A006D6" w:rsidRDefault="002A53C5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・収穫</w:t>
            </w:r>
            <w:r w:rsidR="000C4B8D">
              <w:rPr>
                <w:rFonts w:ascii="Meiryo UI" w:eastAsia="Meiryo UI" w:hAnsi="Meiryo UI" w:hint="eastAsia"/>
                <w:sz w:val="21"/>
                <w:szCs w:val="21"/>
              </w:rPr>
              <w:t>・</w:t>
            </w: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調製作業等</w:t>
            </w:r>
            <w:r w:rsidR="001D7D81" w:rsidRPr="00A006D6">
              <w:rPr>
                <w:rFonts w:ascii="Meiryo UI" w:eastAsia="Meiryo UI" w:hAnsi="Meiryo UI" w:hint="eastAsia"/>
                <w:sz w:val="21"/>
                <w:szCs w:val="21"/>
              </w:rPr>
              <w:t>の現地研修</w:t>
            </w:r>
          </w:p>
        </w:tc>
        <w:tc>
          <w:tcPr>
            <w:tcW w:w="3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84E61" w14:textId="0D3DE5FA" w:rsidR="00AC4139" w:rsidRPr="00A006D6" w:rsidRDefault="006C3A1C" w:rsidP="000C4B8D">
            <w:pPr>
              <w:spacing w:line="18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南砺市</w:t>
            </w:r>
          </w:p>
        </w:tc>
      </w:tr>
      <w:tr w:rsidR="00AC4139" w:rsidRPr="00575CF4" w14:paraId="6FB406DF" w14:textId="77777777" w:rsidTr="000C4B8D">
        <w:trPr>
          <w:trHeight w:val="914"/>
        </w:trPr>
        <w:tc>
          <w:tcPr>
            <w:tcW w:w="402" w:type="dxa"/>
            <w:vAlign w:val="center"/>
          </w:tcPr>
          <w:p w14:paraId="23050D73" w14:textId="7B82F776" w:rsidR="00AC4139" w:rsidRPr="00A006D6" w:rsidRDefault="00AC4139" w:rsidP="000C4B8D">
            <w:pPr>
              <w:snapToGrid w:val="0"/>
              <w:spacing w:line="240" w:lineRule="exact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第</w:t>
            </w:r>
            <w:r w:rsidR="00416A9C" w:rsidRPr="00A006D6">
              <w:rPr>
                <w:rFonts w:ascii="Meiryo UI" w:eastAsia="Meiryo UI" w:hAnsi="Meiryo UI" w:hint="eastAsia"/>
                <w:sz w:val="21"/>
                <w:szCs w:val="21"/>
              </w:rPr>
              <w:t>４</w:t>
            </w: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回</w:t>
            </w:r>
          </w:p>
        </w:tc>
        <w:tc>
          <w:tcPr>
            <w:tcW w:w="2003" w:type="dxa"/>
            <w:vAlign w:val="center"/>
          </w:tcPr>
          <w:p w14:paraId="3FF7DD37" w14:textId="1BEC8A6B" w:rsidR="00AC4139" w:rsidRPr="00A006D6" w:rsidRDefault="00AC4139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7月</w:t>
            </w:r>
            <w:r w:rsidR="006C3A1C">
              <w:rPr>
                <w:rFonts w:ascii="Meiryo UI" w:eastAsia="Meiryo UI" w:hAnsi="Meiryo UI" w:hint="eastAsia"/>
                <w:sz w:val="21"/>
                <w:szCs w:val="21"/>
              </w:rPr>
              <w:t>21日（火）</w:t>
            </w:r>
          </w:p>
          <w:p w14:paraId="57AF415B" w14:textId="4FE4A6C3" w:rsidR="00AC4139" w:rsidRPr="00A006D6" w:rsidRDefault="00AC4139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13:30～1</w:t>
            </w:r>
            <w:r w:rsidRPr="00A006D6">
              <w:rPr>
                <w:rFonts w:ascii="Meiryo UI" w:eastAsia="Meiryo UI" w:hAnsi="Meiryo UI"/>
                <w:sz w:val="21"/>
                <w:szCs w:val="21"/>
              </w:rPr>
              <w:t>6</w:t>
            </w: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:00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53FE10" w14:textId="6D9308C4" w:rsidR="00AC4139" w:rsidRPr="00A006D6" w:rsidRDefault="00AC4139" w:rsidP="000C4B8D">
            <w:pPr>
              <w:spacing w:line="180" w:lineRule="auto"/>
              <w:ind w:left="210" w:hangingChars="100" w:hanging="210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【白ねぎ】（※）</w:t>
            </w:r>
          </w:p>
          <w:p w14:paraId="17465F97" w14:textId="77777777" w:rsidR="00AC4139" w:rsidRPr="00A006D6" w:rsidRDefault="00AC4139" w:rsidP="000C4B8D">
            <w:pPr>
              <w:spacing w:line="180" w:lineRule="auto"/>
              <w:ind w:left="210" w:hangingChars="100" w:hanging="210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・長期出荷体系のための栽培のポイント</w:t>
            </w:r>
          </w:p>
          <w:p w14:paraId="01CDEB0B" w14:textId="42F3E47E" w:rsidR="00AC4139" w:rsidRPr="00A006D6" w:rsidRDefault="00AC4139" w:rsidP="000C4B8D">
            <w:pPr>
              <w:spacing w:line="180" w:lineRule="auto"/>
              <w:ind w:left="210" w:hangingChars="100" w:hanging="210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/>
                <w:sz w:val="21"/>
                <w:szCs w:val="21"/>
              </w:rPr>
              <w:t>・規模拡大のための機械化現地研修</w:t>
            </w:r>
          </w:p>
          <w:p w14:paraId="1DE9F16D" w14:textId="28DD2F87" w:rsidR="00AC4139" w:rsidRPr="00A006D6" w:rsidRDefault="00AC4139" w:rsidP="000C4B8D">
            <w:pPr>
              <w:spacing w:line="180" w:lineRule="auto"/>
              <w:ind w:left="210" w:hangingChars="100" w:hanging="210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・秋まき初夏どり作型ほ場現地研修</w:t>
            </w:r>
          </w:p>
        </w:tc>
        <w:tc>
          <w:tcPr>
            <w:tcW w:w="3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985109" w14:textId="28142BEC" w:rsidR="00AC4139" w:rsidRPr="00A006D6" w:rsidRDefault="006C3A1C" w:rsidP="000C4B8D">
            <w:pPr>
              <w:spacing w:line="180" w:lineRule="auto"/>
              <w:jc w:val="center"/>
              <w:rPr>
                <w:rFonts w:ascii="Meiryo UI" w:eastAsia="Meiryo UI" w:hAnsi="Meiryo UI"/>
                <w:color w:val="FF0000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立山町</w:t>
            </w:r>
          </w:p>
        </w:tc>
      </w:tr>
      <w:tr w:rsidR="00AC4139" w:rsidRPr="00575CF4" w14:paraId="48D3D9EF" w14:textId="77777777" w:rsidTr="000C4B8D">
        <w:trPr>
          <w:trHeight w:val="660"/>
        </w:trPr>
        <w:tc>
          <w:tcPr>
            <w:tcW w:w="402" w:type="dxa"/>
            <w:vAlign w:val="center"/>
          </w:tcPr>
          <w:p w14:paraId="5F3687A3" w14:textId="3BE5BF18" w:rsidR="00AC4139" w:rsidRPr="00A006D6" w:rsidRDefault="00AC4139" w:rsidP="000C4B8D">
            <w:pPr>
              <w:snapToGrid w:val="0"/>
              <w:spacing w:line="240" w:lineRule="exact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第</w:t>
            </w:r>
            <w:r w:rsidR="00416A9C" w:rsidRPr="00A006D6">
              <w:rPr>
                <w:rFonts w:ascii="Meiryo UI" w:eastAsia="Meiryo UI" w:hAnsi="Meiryo UI" w:hint="eastAsia"/>
                <w:sz w:val="21"/>
                <w:szCs w:val="21"/>
              </w:rPr>
              <w:t>５</w:t>
            </w: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回</w:t>
            </w:r>
          </w:p>
        </w:tc>
        <w:tc>
          <w:tcPr>
            <w:tcW w:w="2003" w:type="dxa"/>
            <w:vAlign w:val="center"/>
          </w:tcPr>
          <w:p w14:paraId="7FDF7A2B" w14:textId="4EBF550B" w:rsidR="00AC4139" w:rsidRPr="00A006D6" w:rsidRDefault="00AC4139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８月</w:t>
            </w:r>
            <w:r w:rsidR="00416A9C" w:rsidRPr="00A006D6">
              <w:rPr>
                <w:rFonts w:ascii="Meiryo UI" w:eastAsia="Meiryo UI" w:hAnsi="Meiryo UI" w:hint="eastAsia"/>
                <w:sz w:val="21"/>
                <w:szCs w:val="21"/>
              </w:rPr>
              <w:t>上</w:t>
            </w: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旬</w:t>
            </w:r>
          </w:p>
          <w:p w14:paraId="49FE5474" w14:textId="3B5EB703" w:rsidR="00AC4139" w:rsidRPr="00A006D6" w:rsidRDefault="00AC4139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13:30～1</w:t>
            </w:r>
            <w:r w:rsidRPr="00A006D6">
              <w:rPr>
                <w:rFonts w:ascii="Meiryo UI" w:eastAsia="Meiryo UI" w:hAnsi="Meiryo UI"/>
                <w:sz w:val="21"/>
                <w:szCs w:val="21"/>
              </w:rPr>
              <w:t>6</w:t>
            </w: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:00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33593C" w14:textId="08DD8B0D" w:rsidR="00AC4139" w:rsidRPr="00A006D6" w:rsidRDefault="00AC4139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【人材確保について】</w:t>
            </w:r>
          </w:p>
          <w:p w14:paraId="1EF3540D" w14:textId="7A2B5B41" w:rsidR="00AC4139" w:rsidRPr="00A006D6" w:rsidRDefault="00AC4139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・</w:t>
            </w:r>
            <w:r w:rsidR="006C64EA" w:rsidRPr="00A006D6">
              <w:rPr>
                <w:rFonts w:ascii="Meiryo UI" w:eastAsia="Meiryo UI" w:hAnsi="Meiryo UI" w:hint="eastAsia"/>
                <w:sz w:val="21"/>
                <w:szCs w:val="21"/>
              </w:rPr>
              <w:t>多様な人材の活用</w:t>
            </w:r>
          </w:p>
          <w:p w14:paraId="3CFAB09F" w14:textId="77EC36EF" w:rsidR="00AC4139" w:rsidRPr="00A006D6" w:rsidRDefault="00AC4139" w:rsidP="000C4B8D">
            <w:pPr>
              <w:spacing w:line="180" w:lineRule="auto"/>
              <w:ind w:left="210" w:hangingChars="100" w:hanging="210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・事例紹介</w:t>
            </w:r>
          </w:p>
        </w:tc>
        <w:tc>
          <w:tcPr>
            <w:tcW w:w="3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68C5D" w14:textId="44AD8629" w:rsidR="00AC4139" w:rsidRPr="00A006D6" w:rsidRDefault="00AC4139" w:rsidP="000C4B8D">
            <w:pPr>
              <w:spacing w:line="18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未定</w:t>
            </w:r>
          </w:p>
        </w:tc>
      </w:tr>
      <w:tr w:rsidR="00AC4139" w:rsidRPr="00575CF4" w14:paraId="78EFC5CA" w14:textId="77777777" w:rsidTr="000C4B8D">
        <w:trPr>
          <w:trHeight w:val="683"/>
        </w:trPr>
        <w:tc>
          <w:tcPr>
            <w:tcW w:w="402" w:type="dxa"/>
            <w:vAlign w:val="center"/>
          </w:tcPr>
          <w:p w14:paraId="67F6BA4A" w14:textId="2C569302" w:rsidR="00AC4139" w:rsidRPr="00A006D6" w:rsidRDefault="00AC4139" w:rsidP="000C4B8D">
            <w:pPr>
              <w:snapToGrid w:val="0"/>
              <w:spacing w:line="240" w:lineRule="exact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第</w:t>
            </w:r>
            <w:r w:rsidR="00416A9C" w:rsidRPr="00A006D6">
              <w:rPr>
                <w:rFonts w:ascii="Meiryo UI" w:eastAsia="Meiryo UI" w:hAnsi="Meiryo UI" w:hint="eastAsia"/>
                <w:sz w:val="21"/>
                <w:szCs w:val="21"/>
              </w:rPr>
              <w:t>６</w:t>
            </w: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回</w:t>
            </w:r>
          </w:p>
        </w:tc>
        <w:tc>
          <w:tcPr>
            <w:tcW w:w="2003" w:type="dxa"/>
            <w:vAlign w:val="center"/>
          </w:tcPr>
          <w:p w14:paraId="6A066F5C" w14:textId="070E4AB9" w:rsidR="00AC4139" w:rsidRPr="00A006D6" w:rsidRDefault="00E458A6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10</w:t>
            </w:r>
            <w:r w:rsidR="00AC4139" w:rsidRPr="00A006D6">
              <w:rPr>
                <w:rFonts w:ascii="Meiryo UI" w:eastAsia="Meiryo UI" w:hAnsi="Meiryo UI" w:hint="eastAsia"/>
                <w:sz w:val="21"/>
                <w:szCs w:val="21"/>
              </w:rPr>
              <w:t>月頃</w:t>
            </w:r>
          </w:p>
          <w:p w14:paraId="7F559A19" w14:textId="41D6D717" w:rsidR="00AC4139" w:rsidRPr="00A006D6" w:rsidRDefault="00AC4139" w:rsidP="000C4B8D">
            <w:pPr>
              <w:spacing w:line="18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13:30～1</w:t>
            </w:r>
            <w:r w:rsidRPr="00A006D6">
              <w:rPr>
                <w:rFonts w:ascii="Meiryo UI" w:eastAsia="Meiryo UI" w:hAnsi="Meiryo UI"/>
                <w:sz w:val="21"/>
                <w:szCs w:val="21"/>
              </w:rPr>
              <w:t>6</w:t>
            </w: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:00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7E0764" w14:textId="46B24C04" w:rsidR="00AC4139" w:rsidRPr="00A006D6" w:rsidRDefault="00AC4139" w:rsidP="000C4B8D">
            <w:pPr>
              <w:spacing w:line="180" w:lineRule="auto"/>
              <w:ind w:left="210" w:hangingChars="100" w:hanging="210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【さつまいも】（※）</w:t>
            </w:r>
          </w:p>
          <w:p w14:paraId="313D423B" w14:textId="77777777" w:rsidR="00AC4139" w:rsidRPr="00A006D6" w:rsidRDefault="00AC4139" w:rsidP="000C4B8D">
            <w:pPr>
              <w:spacing w:line="180" w:lineRule="auto"/>
              <w:ind w:left="210" w:hangingChars="100" w:hanging="210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・収穫作業現地研修</w:t>
            </w:r>
          </w:p>
          <w:p w14:paraId="12059C88" w14:textId="5785A7A3" w:rsidR="009A7F9E" w:rsidRPr="00A006D6" w:rsidRDefault="009A7F9E" w:rsidP="000C4B8D">
            <w:pPr>
              <w:spacing w:line="180" w:lineRule="auto"/>
              <w:ind w:left="210" w:hangingChars="100" w:hanging="210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3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2D329" w14:textId="4786C811" w:rsidR="00AC4139" w:rsidRPr="00A006D6" w:rsidRDefault="00AC4139" w:rsidP="000C4B8D">
            <w:pPr>
              <w:spacing w:line="18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sz w:val="21"/>
                <w:szCs w:val="21"/>
              </w:rPr>
              <w:t>未定</w:t>
            </w:r>
          </w:p>
        </w:tc>
      </w:tr>
    </w:tbl>
    <w:p w14:paraId="66D8AF10" w14:textId="3060D16C" w:rsidR="0043781C" w:rsidRDefault="00574A4F" w:rsidP="0043781C">
      <w:pPr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・（</w:t>
      </w:r>
      <w:r w:rsidR="00622F94" w:rsidRPr="008D631F">
        <w:rPr>
          <w:rFonts w:ascii="Meiryo UI" w:eastAsia="Meiryo UI" w:hAnsi="Meiryo UI" w:hint="eastAsia"/>
          <w:sz w:val="24"/>
          <w:szCs w:val="24"/>
        </w:rPr>
        <w:t>※</w:t>
      </w:r>
      <w:r>
        <w:rPr>
          <w:rFonts w:ascii="Meiryo UI" w:eastAsia="Meiryo UI" w:hAnsi="Meiryo UI" w:hint="eastAsia"/>
          <w:sz w:val="24"/>
          <w:szCs w:val="24"/>
        </w:rPr>
        <w:t>）は、</w:t>
      </w:r>
      <w:r w:rsidR="0047602B" w:rsidRPr="008D631F">
        <w:rPr>
          <w:rFonts w:ascii="Meiryo UI" w:eastAsia="Meiryo UI" w:hAnsi="Meiryo UI" w:hint="eastAsia"/>
          <w:sz w:val="24"/>
          <w:szCs w:val="24"/>
        </w:rPr>
        <w:t>県園芸振興推進協議会</w:t>
      </w:r>
      <w:r w:rsidR="00622F94" w:rsidRPr="008D631F">
        <w:rPr>
          <w:rFonts w:ascii="Meiryo UI" w:eastAsia="Meiryo UI" w:hAnsi="Meiryo UI" w:hint="eastAsia"/>
          <w:sz w:val="24"/>
          <w:szCs w:val="24"/>
        </w:rPr>
        <w:t>と</w:t>
      </w:r>
      <w:r>
        <w:rPr>
          <w:rFonts w:ascii="Meiryo UI" w:eastAsia="Meiryo UI" w:hAnsi="Meiryo UI" w:hint="eastAsia"/>
          <w:sz w:val="24"/>
          <w:szCs w:val="24"/>
        </w:rPr>
        <w:t>の</w:t>
      </w:r>
      <w:r w:rsidR="00622F94" w:rsidRPr="008D631F">
        <w:rPr>
          <w:rFonts w:ascii="Meiryo UI" w:eastAsia="Meiryo UI" w:hAnsi="Meiryo UI" w:hint="eastAsia"/>
          <w:sz w:val="24"/>
          <w:szCs w:val="24"/>
        </w:rPr>
        <w:t>同時開催</w:t>
      </w:r>
      <w:r>
        <w:rPr>
          <w:rFonts w:ascii="Meiryo UI" w:eastAsia="Meiryo UI" w:hAnsi="Meiryo UI" w:hint="eastAsia"/>
          <w:sz w:val="24"/>
          <w:szCs w:val="24"/>
        </w:rPr>
        <w:t>です。</w:t>
      </w:r>
    </w:p>
    <w:p w14:paraId="5D8193EF" w14:textId="5A530872" w:rsidR="00574A4F" w:rsidRPr="0043781C" w:rsidRDefault="00A703B3" w:rsidP="0043781C">
      <w:pPr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b/>
          <w:noProof/>
          <w:sz w:val="36"/>
          <w:szCs w:val="36"/>
          <w:lang w:val="zh-CN" w:eastAsia="zh-CN"/>
        </w:rPr>
        <w:drawing>
          <wp:anchor distT="0" distB="0" distL="114300" distR="114300" simplePos="0" relativeHeight="251683840" behindDoc="0" locked="0" layoutInCell="1" allowOverlap="1" wp14:anchorId="7D10CF01" wp14:editId="5D72245E">
            <wp:simplePos x="0" y="0"/>
            <wp:positionH relativeFrom="column">
              <wp:posOffset>5209540</wp:posOffset>
            </wp:positionH>
            <wp:positionV relativeFrom="paragraph">
              <wp:posOffset>133985</wp:posOffset>
            </wp:positionV>
            <wp:extent cx="1282652" cy="1282652"/>
            <wp:effectExtent l="0" t="0" r="0" b="0"/>
            <wp:wrapNone/>
            <wp:docPr id="553021147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21147" name="図 1" descr="QR コード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652" cy="1282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A4F">
        <w:rPr>
          <w:rFonts w:ascii="Meiryo UI" w:eastAsia="Meiryo UI" w:hAnsi="Meiryo UI" w:hint="eastAsia"/>
          <w:bCs/>
          <w:sz w:val="24"/>
          <w:szCs w:val="24"/>
        </w:rPr>
        <w:t>・</w:t>
      </w:r>
      <w:r w:rsidR="00574A4F" w:rsidRPr="00574A4F">
        <w:rPr>
          <w:rFonts w:ascii="Meiryo UI" w:eastAsia="Meiryo UI" w:hAnsi="Meiryo UI" w:hint="eastAsia"/>
          <w:bCs/>
          <w:sz w:val="24"/>
          <w:szCs w:val="24"/>
        </w:rPr>
        <w:t>第３回以降は</w:t>
      </w:r>
      <w:r w:rsidR="0043781C">
        <w:rPr>
          <w:rFonts w:ascii="Meiryo UI" w:eastAsia="Meiryo UI" w:hAnsi="Meiryo UI" w:hint="eastAsia"/>
          <w:bCs/>
          <w:sz w:val="24"/>
          <w:szCs w:val="24"/>
        </w:rPr>
        <w:t>、</w:t>
      </w:r>
      <w:r w:rsidR="00574A4F" w:rsidRPr="00574A4F">
        <w:rPr>
          <w:rFonts w:ascii="Meiryo UI" w:eastAsia="Meiryo UI" w:hAnsi="Meiryo UI" w:hint="eastAsia"/>
          <w:bCs/>
          <w:sz w:val="24"/>
          <w:szCs w:val="24"/>
        </w:rPr>
        <w:t>日時等が決定次第、県HPでお知らせします。</w:t>
      </w:r>
    </w:p>
    <w:p w14:paraId="46C49ACE" w14:textId="3DE9AD67" w:rsidR="00416A9C" w:rsidRPr="00FF3663" w:rsidRDefault="00FA70C5" w:rsidP="00FF3663">
      <w:pPr>
        <w:spacing w:before="240" w:line="360" w:lineRule="exact"/>
        <w:jc w:val="left"/>
        <w:rPr>
          <w:rFonts w:ascii="Meiryo UI" w:eastAsia="Meiryo UI" w:hAnsi="Meiryo UI"/>
          <w:b/>
          <w:sz w:val="36"/>
          <w:szCs w:val="36"/>
          <w:lang w:eastAsia="zh-CN"/>
        </w:rPr>
      </w:pPr>
      <w:r>
        <w:rPr>
          <w:rFonts w:ascii="Meiryo UI" w:eastAsia="Meiryo UI" w:hAnsi="Meiryo UI" w:hint="eastAsia"/>
          <w:b/>
          <w:sz w:val="36"/>
          <w:szCs w:val="36"/>
          <w:lang w:eastAsia="zh-CN"/>
        </w:rPr>
        <w:t>お申込み</w:t>
      </w:r>
    </w:p>
    <w:p w14:paraId="5D76A8E2" w14:textId="59950F27" w:rsidR="009A7F9E" w:rsidRPr="00A006D6" w:rsidRDefault="0043781C" w:rsidP="00A006D6">
      <w:pPr>
        <w:spacing w:line="240" w:lineRule="exact"/>
        <w:ind w:right="1120"/>
        <w:rPr>
          <w:rFonts w:ascii="Meiryo UI" w:eastAsia="Meiryo UI" w:hAnsi="Meiryo UI"/>
          <w:bCs/>
          <w:sz w:val="28"/>
          <w:szCs w:val="28"/>
        </w:rPr>
      </w:pPr>
      <w:r w:rsidRPr="00690C89">
        <w:rPr>
          <w:rFonts w:ascii="Meiryo UI" w:eastAsia="Meiryo UI" w:hAnsi="Meiryo U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546460" wp14:editId="27DFA42D">
                <wp:simplePos x="0" y="0"/>
                <wp:positionH relativeFrom="margin">
                  <wp:posOffset>51286</wp:posOffset>
                </wp:positionH>
                <wp:positionV relativeFrom="paragraph">
                  <wp:posOffset>10758</wp:posOffset>
                </wp:positionV>
                <wp:extent cx="6400800" cy="124609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246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99644" w14:textId="06C2454E" w:rsidR="00FF3663" w:rsidRPr="00A006D6" w:rsidRDefault="00FA70C5" w:rsidP="00FF3663">
                            <w:pPr>
                              <w:pStyle w:val="a7"/>
                              <w:spacing w:line="180" w:lineRule="auto"/>
                              <w:ind w:leftChars="0" w:left="-142" w:right="28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  <w:r w:rsidRPr="00A006D6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〇</w:t>
                            </w:r>
                            <w:r w:rsidR="00FF3663" w:rsidRPr="00A006D6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以下の</w:t>
                            </w:r>
                            <w:r w:rsidR="009A7F9E" w:rsidRPr="00A006D6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いずれ</w:t>
                            </w:r>
                            <w:r w:rsidR="00FF3663" w:rsidRPr="00A006D6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かにより</w:t>
                            </w:r>
                            <w:r w:rsidR="009A7F9E" w:rsidRPr="00A006D6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、</w:t>
                            </w:r>
                            <w:r w:rsidR="00FF3663" w:rsidRPr="00A006D6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各回</w:t>
                            </w:r>
                            <w:r w:rsidR="009A7F9E" w:rsidRPr="00A006D6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の</w:t>
                            </w:r>
                            <w:r w:rsidR="00FF3663" w:rsidRPr="00A006D6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1週間前</w:t>
                            </w:r>
                            <w:r w:rsidR="00FF3663" w:rsidRPr="00A006D6"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  <w:t>までに</w:t>
                            </w:r>
                            <w:r w:rsidR="009A7F9E" w:rsidRPr="00A006D6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ご連絡</w:t>
                            </w:r>
                            <w:r w:rsidR="00FF3663" w:rsidRPr="00A006D6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  <w:p w14:paraId="17501DA8" w14:textId="371DA201" w:rsidR="00366E2A" w:rsidRPr="00366E2A" w:rsidRDefault="00A006D6" w:rsidP="00366E2A">
                            <w:pPr>
                              <w:pStyle w:val="a7"/>
                              <w:spacing w:line="180" w:lineRule="auto"/>
                              <w:ind w:leftChars="0" w:left="-142" w:right="28" w:firstLineChars="100" w:firstLine="280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①</w:t>
                            </w:r>
                            <w:r w:rsidRPr="00A006D6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右のQRコード</w:t>
                            </w:r>
                            <w:r w:rsidR="0043781C">
                              <w:rPr>
                                <w:rFonts w:ascii="Meiryo UI" w:eastAsia="Meiryo UI" w:hAnsi="Meiryo UI" w:hint="eastAsia"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 w:rsidR="0043781C" w:rsidRPr="0043781C">
                              <w:rPr>
                                <w:rFonts w:ascii="Meiryo UI" w:eastAsia="Meiryo UI" w:hAnsi="Meiryo UI" w:hint="eastAsia"/>
                                <w:bCs/>
                                <w:sz w:val="18"/>
                                <w:szCs w:val="18"/>
                              </w:rPr>
                              <w:t>※</w:t>
                            </w:r>
                            <w:r w:rsidR="0043781C">
                              <w:rPr>
                                <w:rFonts w:ascii="Meiryo UI" w:eastAsia="Meiryo UI" w:hAnsi="Meiryo UI" w:hint="eastAsia"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の</w:t>
                            </w:r>
                            <w:r w:rsidR="00FA70C5" w:rsidRPr="00A006D6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申込サイト</w:t>
                            </w:r>
                            <w:r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での</w:t>
                            </w:r>
                            <w:r w:rsidR="00FF3663" w:rsidRPr="00A006D6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ご登録</w:t>
                            </w:r>
                          </w:p>
                          <w:p w14:paraId="22C3D641" w14:textId="4B1B6335" w:rsidR="00A006D6" w:rsidRPr="00A006D6" w:rsidRDefault="00A006D6" w:rsidP="00A006D6">
                            <w:pPr>
                              <w:pStyle w:val="a7"/>
                              <w:spacing w:line="180" w:lineRule="auto"/>
                              <w:ind w:leftChars="0" w:left="-142" w:right="28" w:firstLineChars="100" w:firstLine="280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②下表の</w:t>
                            </w:r>
                            <w:r w:rsidRPr="00A006D6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太枠内をご記入の上、</w:t>
                            </w:r>
                            <w:r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当方あて</w:t>
                            </w:r>
                            <w:r w:rsidRPr="00A006D6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FAX 076(444)4408</w:t>
                            </w:r>
                          </w:p>
                          <w:p w14:paraId="0936DD3A" w14:textId="1AB367A0" w:rsidR="0043781C" w:rsidRPr="00366E2A" w:rsidRDefault="009A7F9E" w:rsidP="00366E2A">
                            <w:pPr>
                              <w:spacing w:line="192" w:lineRule="auto"/>
                              <w:ind w:right="28" w:firstLineChars="200" w:firstLine="480"/>
                              <w:rPr>
                                <w:rFonts w:ascii="Meiryo UI" w:eastAsia="Meiryo UI" w:hAnsi="Meiryo UI"/>
                                <w:bCs/>
                                <w:sz w:val="24"/>
                                <w:szCs w:val="24"/>
                              </w:rPr>
                            </w:pPr>
                            <w:r w:rsidRPr="00366E2A">
                              <w:rPr>
                                <w:rFonts w:ascii="Meiryo UI" w:eastAsia="Meiryo UI" w:hAnsi="Meiryo UI" w:hint="eastAsia"/>
                                <w:bCs/>
                                <w:sz w:val="24"/>
                                <w:szCs w:val="24"/>
                              </w:rPr>
                              <w:t>太枠内</w:t>
                            </w:r>
                            <w:r w:rsidR="00FA70C5" w:rsidRPr="00366E2A">
                              <w:rPr>
                                <w:rFonts w:ascii="Meiryo UI" w:eastAsia="Meiryo UI" w:hAnsi="Meiryo UI" w:hint="eastAsia"/>
                                <w:bCs/>
                                <w:sz w:val="24"/>
                                <w:szCs w:val="24"/>
                              </w:rPr>
                              <w:t>に書ききれない</w:t>
                            </w:r>
                            <w:r w:rsidR="00FA70C5" w:rsidRPr="00366E2A">
                              <w:rPr>
                                <w:rFonts w:ascii="Meiryo UI" w:eastAsia="Meiryo UI" w:hAnsi="Meiryo UI"/>
                                <w:bCs/>
                                <w:sz w:val="24"/>
                                <w:szCs w:val="24"/>
                              </w:rPr>
                              <w:t>場合は、</w:t>
                            </w:r>
                            <w:r w:rsidR="00FA70C5" w:rsidRPr="00366E2A">
                              <w:rPr>
                                <w:rFonts w:ascii="Meiryo UI" w:eastAsia="Meiryo UI" w:hAnsi="Meiryo UI" w:hint="eastAsia"/>
                                <w:bCs/>
                                <w:sz w:val="24"/>
                                <w:szCs w:val="24"/>
                              </w:rPr>
                              <w:t>この用紙を</w:t>
                            </w:r>
                            <w:r w:rsidR="00FA70C5" w:rsidRPr="00366E2A">
                              <w:rPr>
                                <w:rFonts w:ascii="Meiryo UI" w:eastAsia="Meiryo UI" w:hAnsi="Meiryo UI"/>
                                <w:bCs/>
                                <w:sz w:val="24"/>
                                <w:szCs w:val="24"/>
                              </w:rPr>
                              <w:t>コピーしてご利用ください。</w:t>
                            </w:r>
                          </w:p>
                          <w:p w14:paraId="1BB9C1FF" w14:textId="36A80FCA" w:rsidR="0043781C" w:rsidRPr="0043781C" w:rsidRDefault="0043781C" w:rsidP="0043781C">
                            <w:pPr>
                              <w:pStyle w:val="a7"/>
                              <w:spacing w:line="192" w:lineRule="auto"/>
                              <w:ind w:leftChars="0" w:left="-142" w:right="28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〇お申込みいただいた情報は、本</w:t>
                            </w:r>
                            <w:r w:rsidR="00366E2A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塾</w:t>
                            </w:r>
                            <w:r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の実施にのみ使用します。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464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.05pt;margin-top:.85pt;width:7in;height:98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" filled="f" stroked="f" strokeweight=".5pt">
                <v:textbox>
                  <w:txbxContent>
                    <w:p w14:paraId="40B99644" w14:textId="06C2454E" w:rsidR="00FF3663" w:rsidRPr="00A006D6" w:rsidRDefault="00FA70C5" w:rsidP="00FF3663">
                      <w:pPr>
                        <w:pStyle w:val="a7"/>
                        <w:spacing w:line="180" w:lineRule="auto"/>
                        <w:ind w:leftChars="0" w:left="-142" w:right="28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  <w:r w:rsidRPr="00A006D6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〇</w:t>
                      </w:r>
                      <w:r w:rsidR="00FF3663" w:rsidRPr="00A006D6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以下の</w:t>
                      </w:r>
                      <w:r w:rsidR="009A7F9E" w:rsidRPr="00A006D6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いずれ</w:t>
                      </w:r>
                      <w:r w:rsidR="00FF3663" w:rsidRPr="00A006D6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かにより</w:t>
                      </w:r>
                      <w:r w:rsidR="009A7F9E" w:rsidRPr="00A006D6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、</w:t>
                      </w:r>
                      <w:r w:rsidR="00FF3663" w:rsidRPr="00A006D6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各回</w:t>
                      </w:r>
                      <w:r w:rsidR="009A7F9E" w:rsidRPr="00A006D6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の</w:t>
                      </w:r>
                      <w:r w:rsidR="00FF3663" w:rsidRPr="00A006D6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1週間前</w:t>
                      </w:r>
                      <w:r w:rsidR="00FF3663" w:rsidRPr="00A006D6"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  <w:t>までに</w:t>
                      </w:r>
                      <w:r w:rsidR="009A7F9E" w:rsidRPr="00A006D6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ご連絡</w:t>
                      </w:r>
                      <w:r w:rsidR="00FF3663" w:rsidRPr="00A006D6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ください。</w:t>
                      </w:r>
                    </w:p>
                    <w:p w14:paraId="17501DA8" w14:textId="371DA201" w:rsidR="00366E2A" w:rsidRPr="00366E2A" w:rsidRDefault="00A006D6" w:rsidP="00366E2A">
                      <w:pPr>
                        <w:pStyle w:val="a7"/>
                        <w:spacing w:line="180" w:lineRule="auto"/>
                        <w:ind w:leftChars="0" w:left="-142" w:right="28" w:firstLineChars="100" w:firstLine="280"/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①</w:t>
                      </w:r>
                      <w:r w:rsidRPr="00A006D6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右のQRコード</w:t>
                      </w:r>
                      <w:r w:rsidR="0043781C">
                        <w:rPr>
                          <w:rFonts w:ascii="Meiryo UI" w:eastAsia="Meiryo UI" w:hAnsi="Meiryo UI" w:hint="eastAsia"/>
                          <w:bCs/>
                          <w:sz w:val="18"/>
                          <w:szCs w:val="18"/>
                        </w:rPr>
                        <w:t>(</w:t>
                      </w:r>
                      <w:r w:rsidR="0043781C" w:rsidRPr="0043781C">
                        <w:rPr>
                          <w:rFonts w:ascii="Meiryo UI" w:eastAsia="Meiryo UI" w:hAnsi="Meiryo UI" w:hint="eastAsia"/>
                          <w:bCs/>
                          <w:sz w:val="18"/>
                          <w:szCs w:val="18"/>
                        </w:rPr>
                        <w:t>※</w:t>
                      </w:r>
                      <w:r w:rsidR="0043781C">
                        <w:rPr>
                          <w:rFonts w:ascii="Meiryo UI" w:eastAsia="Meiryo UI" w:hAnsi="Meiryo UI" w:hint="eastAsia"/>
                          <w:bCs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の</w:t>
                      </w:r>
                      <w:r w:rsidR="00FA70C5" w:rsidRPr="00A006D6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申込サイト</w:t>
                      </w:r>
                      <w:r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での</w:t>
                      </w:r>
                      <w:r w:rsidR="00FF3663" w:rsidRPr="00A006D6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ご登録</w:t>
                      </w:r>
                    </w:p>
                    <w:p w14:paraId="22C3D641" w14:textId="4B1B6335" w:rsidR="00A006D6" w:rsidRPr="00A006D6" w:rsidRDefault="00A006D6" w:rsidP="00A006D6">
                      <w:pPr>
                        <w:pStyle w:val="a7"/>
                        <w:spacing w:line="180" w:lineRule="auto"/>
                        <w:ind w:leftChars="0" w:left="-142" w:right="28" w:firstLineChars="100" w:firstLine="280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②下表の</w:t>
                      </w:r>
                      <w:r w:rsidRPr="00A006D6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太枠内をご記入の上、</w:t>
                      </w:r>
                      <w:r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当方あて</w:t>
                      </w:r>
                      <w:r w:rsidRPr="00A006D6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FAX 076(444)4408</w:t>
                      </w:r>
                    </w:p>
                    <w:p w14:paraId="0936DD3A" w14:textId="1AB367A0" w:rsidR="0043781C" w:rsidRPr="00366E2A" w:rsidRDefault="009A7F9E" w:rsidP="00366E2A">
                      <w:pPr>
                        <w:spacing w:line="192" w:lineRule="auto"/>
                        <w:ind w:right="28" w:firstLineChars="200" w:firstLine="480"/>
                        <w:rPr>
                          <w:rFonts w:ascii="Meiryo UI" w:eastAsia="Meiryo UI" w:hAnsi="Meiryo UI"/>
                          <w:bCs/>
                          <w:sz w:val="24"/>
                          <w:szCs w:val="24"/>
                        </w:rPr>
                      </w:pPr>
                      <w:r w:rsidRPr="00366E2A">
                        <w:rPr>
                          <w:rFonts w:ascii="Meiryo UI" w:eastAsia="Meiryo UI" w:hAnsi="Meiryo UI" w:hint="eastAsia"/>
                          <w:bCs/>
                          <w:sz w:val="24"/>
                          <w:szCs w:val="24"/>
                        </w:rPr>
                        <w:t>太枠内</w:t>
                      </w:r>
                      <w:r w:rsidR="00FA70C5" w:rsidRPr="00366E2A">
                        <w:rPr>
                          <w:rFonts w:ascii="Meiryo UI" w:eastAsia="Meiryo UI" w:hAnsi="Meiryo UI" w:hint="eastAsia"/>
                          <w:bCs/>
                          <w:sz w:val="24"/>
                          <w:szCs w:val="24"/>
                        </w:rPr>
                        <w:t>に書ききれない</w:t>
                      </w:r>
                      <w:r w:rsidR="00FA70C5" w:rsidRPr="00366E2A">
                        <w:rPr>
                          <w:rFonts w:ascii="Meiryo UI" w:eastAsia="Meiryo UI" w:hAnsi="Meiryo UI"/>
                          <w:bCs/>
                          <w:sz w:val="24"/>
                          <w:szCs w:val="24"/>
                        </w:rPr>
                        <w:t>場合は、</w:t>
                      </w:r>
                      <w:r w:rsidR="00FA70C5" w:rsidRPr="00366E2A">
                        <w:rPr>
                          <w:rFonts w:ascii="Meiryo UI" w:eastAsia="Meiryo UI" w:hAnsi="Meiryo UI" w:hint="eastAsia"/>
                          <w:bCs/>
                          <w:sz w:val="24"/>
                          <w:szCs w:val="24"/>
                        </w:rPr>
                        <w:t>この用紙を</w:t>
                      </w:r>
                      <w:r w:rsidR="00FA70C5" w:rsidRPr="00366E2A">
                        <w:rPr>
                          <w:rFonts w:ascii="Meiryo UI" w:eastAsia="Meiryo UI" w:hAnsi="Meiryo UI"/>
                          <w:bCs/>
                          <w:sz w:val="24"/>
                          <w:szCs w:val="24"/>
                        </w:rPr>
                        <w:t>コピーしてご利用ください。</w:t>
                      </w:r>
                    </w:p>
                    <w:p w14:paraId="1BB9C1FF" w14:textId="36A80FCA" w:rsidR="0043781C" w:rsidRPr="0043781C" w:rsidRDefault="0043781C" w:rsidP="0043781C">
                      <w:pPr>
                        <w:pStyle w:val="a7"/>
                        <w:spacing w:line="192" w:lineRule="auto"/>
                        <w:ind w:leftChars="0" w:left="-142" w:right="28"/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〇お申込みいただいた情報は、本</w:t>
                      </w:r>
                      <w:r w:rsidR="00366E2A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塾</w:t>
                      </w:r>
                      <w:r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の実施にのみ使用します。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92722" w14:textId="2D8FD99C" w:rsidR="00A006D6" w:rsidRPr="00A006D6" w:rsidRDefault="00A006D6" w:rsidP="00A006D6">
      <w:pPr>
        <w:spacing w:line="240" w:lineRule="exact"/>
        <w:ind w:right="1120"/>
        <w:rPr>
          <w:rFonts w:ascii="Meiryo UI" w:eastAsia="Meiryo UI" w:hAnsi="Meiryo UI"/>
          <w:bCs/>
          <w:sz w:val="28"/>
          <w:szCs w:val="28"/>
        </w:rPr>
      </w:pPr>
    </w:p>
    <w:p w14:paraId="56AF2BB1" w14:textId="6B15613F" w:rsidR="00A006D6" w:rsidRPr="00A006D6" w:rsidRDefault="00A006D6" w:rsidP="00A006D6">
      <w:pPr>
        <w:spacing w:line="240" w:lineRule="exact"/>
        <w:ind w:right="1120"/>
        <w:rPr>
          <w:rFonts w:ascii="Meiryo UI" w:eastAsia="Meiryo UI" w:hAnsi="Meiryo UI"/>
          <w:bCs/>
          <w:sz w:val="28"/>
          <w:szCs w:val="28"/>
        </w:rPr>
      </w:pPr>
    </w:p>
    <w:p w14:paraId="4788FE05" w14:textId="44201489" w:rsidR="00A006D6" w:rsidRPr="00A006D6" w:rsidRDefault="00A006D6" w:rsidP="00A006D6">
      <w:pPr>
        <w:spacing w:line="240" w:lineRule="exact"/>
        <w:ind w:right="1120"/>
        <w:rPr>
          <w:rFonts w:ascii="Meiryo UI" w:eastAsia="Meiryo UI" w:hAnsi="Meiryo UI"/>
          <w:bCs/>
          <w:sz w:val="28"/>
          <w:szCs w:val="28"/>
        </w:rPr>
      </w:pPr>
    </w:p>
    <w:p w14:paraId="1870B7C7" w14:textId="1DC0B44C" w:rsidR="00A006D6" w:rsidRDefault="0043781C" w:rsidP="00FA70C5">
      <w:pPr>
        <w:spacing w:line="360" w:lineRule="exact"/>
        <w:jc w:val="left"/>
        <w:rPr>
          <w:rFonts w:ascii="Meiryo UI" w:eastAsia="Meiryo UI" w:hAnsi="Meiryo UI"/>
          <w:bCs/>
          <w:sz w:val="28"/>
          <w:szCs w:val="28"/>
        </w:rPr>
      </w:pPr>
      <w:r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B8A9BD" wp14:editId="04D18A00">
                <wp:simplePos x="0" y="0"/>
                <wp:positionH relativeFrom="margin">
                  <wp:align>right</wp:align>
                </wp:positionH>
                <wp:positionV relativeFrom="paragraph">
                  <wp:posOffset>153409</wp:posOffset>
                </wp:positionV>
                <wp:extent cx="1299882" cy="457200"/>
                <wp:effectExtent l="0" t="0" r="0" b="0"/>
                <wp:wrapNone/>
                <wp:docPr id="180424943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82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F22021" w14:textId="2D617A46" w:rsidR="00574A4F" w:rsidRPr="0043781C" w:rsidRDefault="0043781C" w:rsidP="0043781C">
                            <w:pPr>
                              <w:ind w:left="141" w:hangingChars="88" w:hanging="141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574A4F" w:rsidRPr="0043781C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QRコードは(株)デンソーウェーブの登録商標です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8A9BD" id="テキスト ボックス 2" o:spid="_x0000_s1027" type="#_x0000_t202" style="position:absolute;margin-left:51.15pt;margin-top:12.1pt;width:102.35pt;height:36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" filled="f" stroked="f" strokeweight=".5pt">
                <v:textbox>
                  <w:txbxContent>
                    <w:p w14:paraId="09F22021" w14:textId="2D617A46" w:rsidR="00574A4F" w:rsidRPr="0043781C" w:rsidRDefault="0043781C" w:rsidP="0043781C">
                      <w:pPr>
                        <w:ind w:left="141" w:hangingChars="88" w:hanging="141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※</w:t>
                      </w:r>
                      <w:r w:rsidR="00574A4F" w:rsidRPr="0043781C"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  <w:t>QRコードは(株)デンソーウェーブの登録商標です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E9D1AC" w14:textId="77777777" w:rsidR="0043781C" w:rsidRDefault="0043781C" w:rsidP="00FA70C5">
      <w:pPr>
        <w:spacing w:line="360" w:lineRule="exact"/>
        <w:jc w:val="left"/>
        <w:rPr>
          <w:rFonts w:ascii="Meiryo UI" w:eastAsia="Meiryo UI" w:hAnsi="Meiryo UI"/>
          <w:bCs/>
          <w:sz w:val="28"/>
          <w:szCs w:val="28"/>
        </w:rPr>
      </w:pPr>
    </w:p>
    <w:tbl>
      <w:tblPr>
        <w:tblStyle w:val="ab"/>
        <w:tblpPr w:leftFromText="142" w:rightFromText="142" w:vertAnchor="text" w:horzAnchor="margin" w:tblpY="245"/>
        <w:tblW w:w="1026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154"/>
        <w:gridCol w:w="2154"/>
        <w:gridCol w:w="2551"/>
        <w:gridCol w:w="1701"/>
        <w:gridCol w:w="1701"/>
      </w:tblGrid>
      <w:tr w:rsidR="00C43101" w:rsidRPr="00030FD9" w14:paraId="2BDA8B2F" w14:textId="77777777" w:rsidTr="00343E5A">
        <w:trPr>
          <w:trHeight w:val="361"/>
        </w:trPr>
        <w:tc>
          <w:tcPr>
            <w:tcW w:w="2154" w:type="dxa"/>
            <w:shd w:val="clear" w:color="auto" w:fill="FFFF66"/>
            <w:vAlign w:val="center"/>
          </w:tcPr>
          <w:p w14:paraId="534A7680" w14:textId="77777777" w:rsidR="00C43101" w:rsidRPr="00A006D6" w:rsidRDefault="00C43101" w:rsidP="00366E2A">
            <w:pPr>
              <w:autoSpaceDE w:val="0"/>
              <w:autoSpaceDN w:val="0"/>
              <w:spacing w:line="180" w:lineRule="auto"/>
              <w:jc w:val="center"/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bCs/>
                <w:sz w:val="21"/>
                <w:szCs w:val="21"/>
              </w:rPr>
              <w:t>受講者氏名</w:t>
            </w:r>
          </w:p>
        </w:tc>
        <w:tc>
          <w:tcPr>
            <w:tcW w:w="2154" w:type="dxa"/>
            <w:shd w:val="clear" w:color="auto" w:fill="FFFF66"/>
            <w:vAlign w:val="center"/>
          </w:tcPr>
          <w:p w14:paraId="6AB0FD1D" w14:textId="77777777" w:rsidR="00C43101" w:rsidRPr="00A006D6" w:rsidRDefault="00C43101" w:rsidP="00366E2A">
            <w:pPr>
              <w:autoSpaceDE w:val="0"/>
              <w:autoSpaceDN w:val="0"/>
              <w:spacing w:line="180" w:lineRule="auto"/>
              <w:jc w:val="center"/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bCs/>
                <w:sz w:val="21"/>
                <w:szCs w:val="21"/>
              </w:rPr>
              <w:t>所属団体名</w:t>
            </w:r>
          </w:p>
        </w:tc>
        <w:tc>
          <w:tcPr>
            <w:tcW w:w="2551" w:type="dxa"/>
            <w:shd w:val="clear" w:color="auto" w:fill="FFFF66"/>
            <w:vAlign w:val="center"/>
          </w:tcPr>
          <w:p w14:paraId="364E60F2" w14:textId="5E197B66" w:rsidR="00C43101" w:rsidRPr="00A006D6" w:rsidRDefault="00C43101" w:rsidP="00366E2A">
            <w:pPr>
              <w:autoSpaceDE w:val="0"/>
              <w:autoSpaceDN w:val="0"/>
              <w:spacing w:line="180" w:lineRule="auto"/>
              <w:jc w:val="center"/>
              <w:rPr>
                <w:rFonts w:ascii="Meiryo UI" w:eastAsia="Meiryo UI" w:hAnsi="Meiryo UI"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Cs/>
                <w:sz w:val="21"/>
                <w:szCs w:val="21"/>
              </w:rPr>
              <w:t>受講を希望される回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77E9F0F0" w14:textId="77777777" w:rsidR="00C43101" w:rsidRPr="00A006D6" w:rsidRDefault="00C43101" w:rsidP="00366E2A">
            <w:pPr>
              <w:autoSpaceDE w:val="0"/>
              <w:autoSpaceDN w:val="0"/>
              <w:spacing w:line="180" w:lineRule="auto"/>
              <w:jc w:val="center"/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bCs/>
                <w:sz w:val="21"/>
                <w:szCs w:val="21"/>
              </w:rPr>
              <w:t>ご連絡先TEL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64CD1CE6" w14:textId="77777777" w:rsidR="00C43101" w:rsidRPr="00A006D6" w:rsidRDefault="00C43101" w:rsidP="00366E2A">
            <w:pPr>
              <w:autoSpaceDE w:val="0"/>
              <w:autoSpaceDN w:val="0"/>
              <w:spacing w:line="180" w:lineRule="auto"/>
              <w:jc w:val="center"/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A006D6">
              <w:rPr>
                <w:rFonts w:ascii="Meiryo UI" w:eastAsia="Meiryo UI" w:hAnsi="Meiryo UI" w:hint="eastAsia"/>
                <w:bCs/>
                <w:sz w:val="21"/>
                <w:szCs w:val="21"/>
              </w:rPr>
              <w:t>E</w:t>
            </w:r>
            <w:r w:rsidRPr="00A006D6">
              <w:rPr>
                <w:rFonts w:ascii="Meiryo UI" w:eastAsia="Meiryo UI" w:hAnsi="Meiryo UI"/>
                <w:bCs/>
                <w:sz w:val="21"/>
                <w:szCs w:val="21"/>
              </w:rPr>
              <w:t>-mail</w:t>
            </w:r>
            <w:r w:rsidRPr="00A006D6">
              <w:rPr>
                <w:rFonts w:ascii="Meiryo UI" w:eastAsia="Meiryo UI" w:hAnsi="Meiryo UI" w:hint="eastAsia"/>
                <w:bCs/>
                <w:sz w:val="21"/>
                <w:szCs w:val="21"/>
              </w:rPr>
              <w:t>アドレス</w:t>
            </w:r>
          </w:p>
        </w:tc>
      </w:tr>
      <w:tr w:rsidR="00C43101" w:rsidRPr="00030FD9" w14:paraId="38F6A2C8" w14:textId="77777777" w:rsidTr="00496799">
        <w:trPr>
          <w:trHeight w:val="988"/>
        </w:trPr>
        <w:tc>
          <w:tcPr>
            <w:tcW w:w="2154" w:type="dxa"/>
            <w:vAlign w:val="center"/>
          </w:tcPr>
          <w:p w14:paraId="7A1A4590" w14:textId="77777777" w:rsidR="00C43101" w:rsidRPr="00A006D6" w:rsidRDefault="00C43101" w:rsidP="00366E2A">
            <w:pPr>
              <w:autoSpaceDE w:val="0"/>
              <w:autoSpaceDN w:val="0"/>
              <w:spacing w:line="300" w:lineRule="exact"/>
              <w:jc w:val="left"/>
              <w:rPr>
                <w:rFonts w:ascii="Meiryo UI" w:eastAsia="Meiryo UI" w:hAnsi="Meiryo UI"/>
                <w:b/>
                <w:sz w:val="2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5CEBAE0E" w14:textId="77777777" w:rsidR="00C43101" w:rsidRPr="00A006D6" w:rsidRDefault="00C43101" w:rsidP="00366E2A">
            <w:pPr>
              <w:autoSpaceDE w:val="0"/>
              <w:autoSpaceDN w:val="0"/>
              <w:spacing w:line="300" w:lineRule="exac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0E5FCEB" w14:textId="77777777" w:rsidR="00C43101" w:rsidRPr="00A006D6" w:rsidRDefault="00C43101" w:rsidP="00366E2A">
            <w:pPr>
              <w:autoSpaceDE w:val="0"/>
              <w:autoSpaceDN w:val="0"/>
              <w:spacing w:line="300" w:lineRule="exac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24B82F" w14:textId="77777777" w:rsidR="00C43101" w:rsidRPr="00A006D6" w:rsidRDefault="00C43101" w:rsidP="00366E2A">
            <w:pPr>
              <w:autoSpaceDE w:val="0"/>
              <w:autoSpaceDN w:val="0"/>
              <w:spacing w:line="30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BAC3CF" w14:textId="77777777" w:rsidR="00C43101" w:rsidRPr="00A006D6" w:rsidRDefault="00C43101" w:rsidP="00366E2A">
            <w:pPr>
              <w:autoSpaceDE w:val="0"/>
              <w:autoSpaceDN w:val="0"/>
              <w:spacing w:line="30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50FB0A61" w14:textId="248640F5" w:rsidR="000043DE" w:rsidRPr="009A7F9E" w:rsidRDefault="008D631F" w:rsidP="009A7F9E">
      <w:pPr>
        <w:spacing w:line="276" w:lineRule="auto"/>
        <w:jc w:val="left"/>
        <w:rPr>
          <w:rFonts w:ascii="Meiryo UI" w:eastAsia="Meiryo UI" w:hAnsi="Meiryo UI" w:cs="Times New Roman"/>
          <w:kern w:val="0"/>
          <w:sz w:val="24"/>
          <w:szCs w:val="24"/>
        </w:rPr>
      </w:pPr>
      <w:r w:rsidRPr="000E54FD">
        <w:rPr>
          <w:rFonts w:ascii="Meiryo UI" w:eastAsia="Meiryo UI" w:hAnsi="Meiryo UI" w:hint="eastAsia"/>
          <w:b/>
          <w:sz w:val="36"/>
          <w:szCs w:val="36"/>
        </w:rPr>
        <w:t>お問合せ</w:t>
      </w:r>
      <w:r w:rsidRPr="00FF3663">
        <w:rPr>
          <w:rFonts w:ascii="Meiryo UI" w:eastAsia="Meiryo UI" w:hAnsi="Meiryo UI" w:hint="eastAsia"/>
          <w:b/>
          <w:sz w:val="36"/>
          <w:szCs w:val="36"/>
        </w:rPr>
        <w:t xml:space="preserve">　</w:t>
      </w:r>
      <w:r w:rsidRPr="009A7F9E">
        <w:rPr>
          <w:rFonts w:ascii="Meiryo UI" w:eastAsia="Meiryo UI" w:hAnsi="Meiryo UI" w:cs="Times New Roman" w:hint="eastAsia"/>
          <w:kern w:val="0"/>
          <w:sz w:val="24"/>
          <w:szCs w:val="24"/>
        </w:rPr>
        <w:t>県農林水産部農業経営課</w:t>
      </w:r>
      <w:r w:rsidR="009A7F9E"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 </w:t>
      </w:r>
      <w:r w:rsidRPr="009A7F9E">
        <w:rPr>
          <w:rFonts w:ascii="Meiryo UI" w:eastAsia="Meiryo UI" w:hAnsi="Meiryo UI" w:cs="Times New Roman" w:hint="eastAsia"/>
          <w:kern w:val="0"/>
          <w:sz w:val="24"/>
          <w:szCs w:val="24"/>
        </w:rPr>
        <w:t>経営体支援</w:t>
      </w:r>
      <w:r w:rsidR="001D7D81" w:rsidRPr="009A7F9E">
        <w:rPr>
          <w:rFonts w:ascii="Meiryo UI" w:eastAsia="Meiryo UI" w:hAnsi="Meiryo UI" w:cs="Times New Roman" w:hint="eastAsia"/>
          <w:kern w:val="0"/>
          <w:sz w:val="24"/>
          <w:szCs w:val="24"/>
        </w:rPr>
        <w:t>・担い手育成確保</w:t>
      </w:r>
      <w:r w:rsidRPr="009A7F9E">
        <w:rPr>
          <w:rFonts w:ascii="Meiryo UI" w:eastAsia="Meiryo UI" w:hAnsi="Meiryo UI" w:cs="Times New Roman" w:hint="eastAsia"/>
          <w:kern w:val="0"/>
          <w:sz w:val="24"/>
          <w:szCs w:val="24"/>
        </w:rPr>
        <w:t>係</w:t>
      </w:r>
      <w:r w:rsidR="009A7F9E"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　</w:t>
      </w:r>
      <w:r w:rsidRPr="009A7F9E">
        <w:rPr>
          <w:rFonts w:ascii="Meiryo UI" w:eastAsia="Meiryo UI" w:hAnsi="Meiryo UI" w:cs="Times New Roman" w:hint="eastAsia"/>
          <w:kern w:val="0"/>
          <w:sz w:val="24"/>
          <w:szCs w:val="24"/>
        </w:rPr>
        <w:t>TEL</w:t>
      </w:r>
      <w:r w:rsidR="009A7F9E"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 </w:t>
      </w:r>
      <w:r w:rsidRPr="009A7F9E">
        <w:rPr>
          <w:rFonts w:ascii="Meiryo UI" w:eastAsia="Meiryo UI" w:hAnsi="Meiryo UI" w:cs="Times New Roman" w:hint="eastAsia"/>
          <w:kern w:val="0"/>
          <w:sz w:val="24"/>
          <w:szCs w:val="24"/>
        </w:rPr>
        <w:t>076</w:t>
      </w:r>
      <w:r w:rsidR="009A7F9E">
        <w:rPr>
          <w:rFonts w:ascii="Meiryo UI" w:eastAsia="Meiryo UI" w:hAnsi="Meiryo UI" w:cs="Times New Roman" w:hint="eastAsia"/>
          <w:kern w:val="0"/>
          <w:sz w:val="24"/>
          <w:szCs w:val="24"/>
        </w:rPr>
        <w:t>(</w:t>
      </w:r>
      <w:r w:rsidRPr="009A7F9E">
        <w:rPr>
          <w:rFonts w:ascii="Meiryo UI" w:eastAsia="Meiryo UI" w:hAnsi="Meiryo UI" w:cs="Times New Roman" w:hint="eastAsia"/>
          <w:kern w:val="0"/>
          <w:sz w:val="24"/>
          <w:szCs w:val="24"/>
        </w:rPr>
        <w:t>444</w:t>
      </w:r>
      <w:r w:rsidR="009A7F9E">
        <w:rPr>
          <w:rFonts w:ascii="Meiryo UI" w:eastAsia="Meiryo UI" w:hAnsi="Meiryo UI" w:cs="Times New Roman" w:hint="eastAsia"/>
          <w:kern w:val="0"/>
          <w:sz w:val="24"/>
          <w:szCs w:val="24"/>
        </w:rPr>
        <w:t>)</w:t>
      </w:r>
      <w:r w:rsidRPr="009A7F9E">
        <w:rPr>
          <w:rFonts w:ascii="Meiryo UI" w:eastAsia="Meiryo UI" w:hAnsi="Meiryo UI" w:cs="Times New Roman" w:hint="eastAsia"/>
          <w:kern w:val="0"/>
          <w:sz w:val="24"/>
          <w:szCs w:val="24"/>
        </w:rPr>
        <w:t>3266</w:t>
      </w:r>
      <w:r w:rsidR="001D7D81" w:rsidRPr="009A7F9E">
        <w:rPr>
          <w:rFonts w:ascii="Meiryo UI" w:eastAsia="Meiryo UI" w:hAnsi="Meiryo UI" w:cs="Times New Roman" w:hint="eastAsia"/>
          <w:kern w:val="0"/>
          <w:sz w:val="24"/>
          <w:szCs w:val="24"/>
        </w:rPr>
        <w:t xml:space="preserve">　</w:t>
      </w:r>
      <w:r w:rsidR="0044086D">
        <w:rPr>
          <w:rFonts w:ascii="Meiryo UI" w:eastAsia="Meiryo UI" w:hAnsi="Meiryo U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10B859" wp14:editId="2387414B">
                <wp:simplePos x="0" y="0"/>
                <wp:positionH relativeFrom="column">
                  <wp:posOffset>7476617</wp:posOffset>
                </wp:positionH>
                <wp:positionV relativeFrom="paragraph">
                  <wp:posOffset>160172</wp:posOffset>
                </wp:positionV>
                <wp:extent cx="1096721" cy="1024128"/>
                <wp:effectExtent l="0" t="0" r="27305" b="2413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721" cy="10241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正方形/長方形 13" style="position:absolute;left:0;text-align:left;margin-left:588.7pt;margin-top:12.6pt;width:86.35pt;height:8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1C47AC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">
                <v:stroke dashstyle="3 1"/>
              </v:rect>
            </w:pict>
          </mc:Fallback>
        </mc:AlternateContent>
      </w:r>
    </w:p>
    <w:sectPr w:rsidR="000043DE" w:rsidRPr="009A7F9E" w:rsidSect="00A006D6">
      <w:pgSz w:w="11906" w:h="16838" w:code="9"/>
      <w:pgMar w:top="1134" w:right="851" w:bottom="567" w:left="851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EC17" w14:textId="77777777" w:rsidR="001C1ADA" w:rsidRDefault="001C1ADA" w:rsidP="009B6CAE">
      <w:r>
        <w:separator/>
      </w:r>
    </w:p>
  </w:endnote>
  <w:endnote w:type="continuationSeparator" w:id="0">
    <w:p w14:paraId="60FCF276" w14:textId="77777777" w:rsidR="001C1ADA" w:rsidRDefault="001C1ADA" w:rsidP="009B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D64E" w14:textId="77777777" w:rsidR="001C1ADA" w:rsidRDefault="001C1ADA" w:rsidP="009B6CAE">
      <w:r>
        <w:separator/>
      </w:r>
    </w:p>
  </w:footnote>
  <w:footnote w:type="continuationSeparator" w:id="0">
    <w:p w14:paraId="08B00E11" w14:textId="77777777" w:rsidR="001C1ADA" w:rsidRDefault="001C1ADA" w:rsidP="009B6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1DE"/>
    <w:multiLevelType w:val="hybridMultilevel"/>
    <w:tmpl w:val="88C090FC"/>
    <w:lvl w:ilvl="0" w:tplc="D806164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254226"/>
    <w:multiLevelType w:val="hybridMultilevel"/>
    <w:tmpl w:val="1B0CE366"/>
    <w:lvl w:ilvl="0" w:tplc="2358291A">
      <w:numFmt w:val="bullet"/>
      <w:lvlText w:val="※"/>
      <w:lvlJc w:val="left"/>
      <w:pPr>
        <w:ind w:left="465" w:hanging="465"/>
      </w:pPr>
      <w:rPr>
        <w:rFonts w:ascii="Meiryo UI" w:eastAsia="Meiryo UI" w:hAnsi="Meiryo UI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2A3F42"/>
    <w:multiLevelType w:val="hybridMultilevel"/>
    <w:tmpl w:val="03649476"/>
    <w:lvl w:ilvl="0" w:tplc="D806164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B73207"/>
    <w:multiLevelType w:val="hybridMultilevel"/>
    <w:tmpl w:val="C8444B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9044F7"/>
    <w:multiLevelType w:val="hybridMultilevel"/>
    <w:tmpl w:val="FB6E4F24"/>
    <w:lvl w:ilvl="0" w:tplc="D806164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1710D6"/>
    <w:multiLevelType w:val="hybridMultilevel"/>
    <w:tmpl w:val="49361252"/>
    <w:lvl w:ilvl="0" w:tplc="F26242D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3335777">
    <w:abstractNumId w:val="5"/>
  </w:num>
  <w:num w:numId="2" w16cid:durableId="376052731">
    <w:abstractNumId w:val="3"/>
  </w:num>
  <w:num w:numId="3" w16cid:durableId="158349595">
    <w:abstractNumId w:val="4"/>
  </w:num>
  <w:num w:numId="4" w16cid:durableId="1856192812">
    <w:abstractNumId w:val="2"/>
  </w:num>
  <w:num w:numId="5" w16cid:durableId="1296330074">
    <w:abstractNumId w:val="1"/>
  </w:num>
  <w:num w:numId="6" w16cid:durableId="114801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10"/>
  <w:drawingGridVerticalSpacing w:val="30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1BF"/>
    <w:rsid w:val="000043DE"/>
    <w:rsid w:val="000055F4"/>
    <w:rsid w:val="00005D47"/>
    <w:rsid w:val="00021366"/>
    <w:rsid w:val="00025F08"/>
    <w:rsid w:val="00030FD9"/>
    <w:rsid w:val="0004276D"/>
    <w:rsid w:val="00043C86"/>
    <w:rsid w:val="00051CE3"/>
    <w:rsid w:val="00052A8C"/>
    <w:rsid w:val="00070DFE"/>
    <w:rsid w:val="00073094"/>
    <w:rsid w:val="000750F2"/>
    <w:rsid w:val="00085B2C"/>
    <w:rsid w:val="00085FF1"/>
    <w:rsid w:val="000902F5"/>
    <w:rsid w:val="000A5101"/>
    <w:rsid w:val="000B4995"/>
    <w:rsid w:val="000B73E0"/>
    <w:rsid w:val="000C4B8D"/>
    <w:rsid w:val="000C7FC7"/>
    <w:rsid w:val="000E0C18"/>
    <w:rsid w:val="000E1AC8"/>
    <w:rsid w:val="000E3A41"/>
    <w:rsid w:val="000E54FD"/>
    <w:rsid w:val="00104EEC"/>
    <w:rsid w:val="00106860"/>
    <w:rsid w:val="00110E37"/>
    <w:rsid w:val="0013283C"/>
    <w:rsid w:val="001341BF"/>
    <w:rsid w:val="00135F30"/>
    <w:rsid w:val="00144654"/>
    <w:rsid w:val="001513E4"/>
    <w:rsid w:val="00155C89"/>
    <w:rsid w:val="001747F9"/>
    <w:rsid w:val="00175870"/>
    <w:rsid w:val="00181FF7"/>
    <w:rsid w:val="00183275"/>
    <w:rsid w:val="00186B77"/>
    <w:rsid w:val="001A29BD"/>
    <w:rsid w:val="001B0335"/>
    <w:rsid w:val="001B0C83"/>
    <w:rsid w:val="001B63F0"/>
    <w:rsid w:val="001C1ADA"/>
    <w:rsid w:val="001C75FA"/>
    <w:rsid w:val="001D7D81"/>
    <w:rsid w:val="00203F0F"/>
    <w:rsid w:val="002060B0"/>
    <w:rsid w:val="002238C9"/>
    <w:rsid w:val="00234535"/>
    <w:rsid w:val="002367AA"/>
    <w:rsid w:val="00241CD8"/>
    <w:rsid w:val="00245D04"/>
    <w:rsid w:val="00252ACE"/>
    <w:rsid w:val="002718F3"/>
    <w:rsid w:val="00286F51"/>
    <w:rsid w:val="00287E40"/>
    <w:rsid w:val="002A2846"/>
    <w:rsid w:val="002A378E"/>
    <w:rsid w:val="002A53C5"/>
    <w:rsid w:val="002A5B5F"/>
    <w:rsid w:val="002B3822"/>
    <w:rsid w:val="002B3C8C"/>
    <w:rsid w:val="002B3FE8"/>
    <w:rsid w:val="002B4F7E"/>
    <w:rsid w:val="002D5DC3"/>
    <w:rsid w:val="002D7216"/>
    <w:rsid w:val="002E6A89"/>
    <w:rsid w:val="002F5BB4"/>
    <w:rsid w:val="00302BCA"/>
    <w:rsid w:val="003152FC"/>
    <w:rsid w:val="00316955"/>
    <w:rsid w:val="003228BF"/>
    <w:rsid w:val="0032330B"/>
    <w:rsid w:val="00324134"/>
    <w:rsid w:val="00325B4F"/>
    <w:rsid w:val="00334D13"/>
    <w:rsid w:val="00340B5E"/>
    <w:rsid w:val="003525BB"/>
    <w:rsid w:val="0035470C"/>
    <w:rsid w:val="00354CD9"/>
    <w:rsid w:val="00363712"/>
    <w:rsid w:val="00366E2A"/>
    <w:rsid w:val="003748F9"/>
    <w:rsid w:val="00381079"/>
    <w:rsid w:val="003A29AB"/>
    <w:rsid w:val="003A4E42"/>
    <w:rsid w:val="003A5A8B"/>
    <w:rsid w:val="003B45CB"/>
    <w:rsid w:val="003B50C2"/>
    <w:rsid w:val="003B7DCC"/>
    <w:rsid w:val="003D1863"/>
    <w:rsid w:val="003D3958"/>
    <w:rsid w:val="003E35AE"/>
    <w:rsid w:val="003E61F8"/>
    <w:rsid w:val="003F0EB4"/>
    <w:rsid w:val="003F6B58"/>
    <w:rsid w:val="00402450"/>
    <w:rsid w:val="00404FF9"/>
    <w:rsid w:val="00405D23"/>
    <w:rsid w:val="00406F62"/>
    <w:rsid w:val="0041065C"/>
    <w:rsid w:val="004118A1"/>
    <w:rsid w:val="00411A4A"/>
    <w:rsid w:val="0041577F"/>
    <w:rsid w:val="00416A9C"/>
    <w:rsid w:val="00416C3B"/>
    <w:rsid w:val="00420E16"/>
    <w:rsid w:val="004214EB"/>
    <w:rsid w:val="00422421"/>
    <w:rsid w:val="00423B6D"/>
    <w:rsid w:val="00423C16"/>
    <w:rsid w:val="004270C8"/>
    <w:rsid w:val="004336DD"/>
    <w:rsid w:val="0043781C"/>
    <w:rsid w:val="0044086D"/>
    <w:rsid w:val="00453AB7"/>
    <w:rsid w:val="00454477"/>
    <w:rsid w:val="00454958"/>
    <w:rsid w:val="004714CB"/>
    <w:rsid w:val="0047602B"/>
    <w:rsid w:val="00495974"/>
    <w:rsid w:val="004A4D9D"/>
    <w:rsid w:val="004B1718"/>
    <w:rsid w:val="004C04B5"/>
    <w:rsid w:val="004C1EBA"/>
    <w:rsid w:val="004C56BB"/>
    <w:rsid w:val="004E00B9"/>
    <w:rsid w:val="004E37D1"/>
    <w:rsid w:val="004E4338"/>
    <w:rsid w:val="004E6B7D"/>
    <w:rsid w:val="004F3EB6"/>
    <w:rsid w:val="005028BA"/>
    <w:rsid w:val="005039AE"/>
    <w:rsid w:val="00507BAC"/>
    <w:rsid w:val="0051557C"/>
    <w:rsid w:val="00516466"/>
    <w:rsid w:val="0053307F"/>
    <w:rsid w:val="00537117"/>
    <w:rsid w:val="00543927"/>
    <w:rsid w:val="00562890"/>
    <w:rsid w:val="005631BB"/>
    <w:rsid w:val="00566710"/>
    <w:rsid w:val="00574A4F"/>
    <w:rsid w:val="00575CF4"/>
    <w:rsid w:val="0057696A"/>
    <w:rsid w:val="005773B3"/>
    <w:rsid w:val="00582FEF"/>
    <w:rsid w:val="0059109C"/>
    <w:rsid w:val="005A27ED"/>
    <w:rsid w:val="005C76DA"/>
    <w:rsid w:val="005D6CAC"/>
    <w:rsid w:val="005E56C6"/>
    <w:rsid w:val="005E62A3"/>
    <w:rsid w:val="005F27C0"/>
    <w:rsid w:val="005F3CD7"/>
    <w:rsid w:val="005F4E33"/>
    <w:rsid w:val="00617D88"/>
    <w:rsid w:val="00622F94"/>
    <w:rsid w:val="006230AD"/>
    <w:rsid w:val="00626612"/>
    <w:rsid w:val="00626825"/>
    <w:rsid w:val="006271E8"/>
    <w:rsid w:val="00643632"/>
    <w:rsid w:val="006446C1"/>
    <w:rsid w:val="00645C1A"/>
    <w:rsid w:val="00670ADF"/>
    <w:rsid w:val="00671556"/>
    <w:rsid w:val="00671E63"/>
    <w:rsid w:val="00676DFC"/>
    <w:rsid w:val="0068205D"/>
    <w:rsid w:val="00684CBF"/>
    <w:rsid w:val="00687CA0"/>
    <w:rsid w:val="00690044"/>
    <w:rsid w:val="00690C89"/>
    <w:rsid w:val="00691E35"/>
    <w:rsid w:val="0069216B"/>
    <w:rsid w:val="00694FE3"/>
    <w:rsid w:val="006A4929"/>
    <w:rsid w:val="006A4B35"/>
    <w:rsid w:val="006A587C"/>
    <w:rsid w:val="006B4F2B"/>
    <w:rsid w:val="006C3A1C"/>
    <w:rsid w:val="006C64EA"/>
    <w:rsid w:val="006D1ACB"/>
    <w:rsid w:val="006D7348"/>
    <w:rsid w:val="006E6D07"/>
    <w:rsid w:val="006F113B"/>
    <w:rsid w:val="006F5EE4"/>
    <w:rsid w:val="006F60E6"/>
    <w:rsid w:val="00701E60"/>
    <w:rsid w:val="00705A52"/>
    <w:rsid w:val="00716CE5"/>
    <w:rsid w:val="00722DC4"/>
    <w:rsid w:val="0074514B"/>
    <w:rsid w:val="00745FE3"/>
    <w:rsid w:val="00770509"/>
    <w:rsid w:val="00776130"/>
    <w:rsid w:val="00780CC5"/>
    <w:rsid w:val="00782422"/>
    <w:rsid w:val="00794F75"/>
    <w:rsid w:val="007B0757"/>
    <w:rsid w:val="007B13D5"/>
    <w:rsid w:val="007B168C"/>
    <w:rsid w:val="007C592A"/>
    <w:rsid w:val="007C6C1E"/>
    <w:rsid w:val="007D0A25"/>
    <w:rsid w:val="007D3CBA"/>
    <w:rsid w:val="007E1E9E"/>
    <w:rsid w:val="007F2F41"/>
    <w:rsid w:val="007F4EB5"/>
    <w:rsid w:val="00802A02"/>
    <w:rsid w:val="00817ECC"/>
    <w:rsid w:val="00821CCA"/>
    <w:rsid w:val="008238BF"/>
    <w:rsid w:val="00834650"/>
    <w:rsid w:val="0083654E"/>
    <w:rsid w:val="00841B5B"/>
    <w:rsid w:val="00841F75"/>
    <w:rsid w:val="008475C4"/>
    <w:rsid w:val="0085566A"/>
    <w:rsid w:val="00861EAB"/>
    <w:rsid w:val="00866D5E"/>
    <w:rsid w:val="0087352B"/>
    <w:rsid w:val="00873866"/>
    <w:rsid w:val="00897BAE"/>
    <w:rsid w:val="008A29D9"/>
    <w:rsid w:val="008B6BCD"/>
    <w:rsid w:val="008C6880"/>
    <w:rsid w:val="008C7902"/>
    <w:rsid w:val="008D631F"/>
    <w:rsid w:val="008E172E"/>
    <w:rsid w:val="008E1946"/>
    <w:rsid w:val="008E4C33"/>
    <w:rsid w:val="008E5F99"/>
    <w:rsid w:val="008E7C3C"/>
    <w:rsid w:val="008F7A7D"/>
    <w:rsid w:val="00912BCE"/>
    <w:rsid w:val="00915483"/>
    <w:rsid w:val="00917DF0"/>
    <w:rsid w:val="00930310"/>
    <w:rsid w:val="00936664"/>
    <w:rsid w:val="0093744A"/>
    <w:rsid w:val="009530D3"/>
    <w:rsid w:val="0095711A"/>
    <w:rsid w:val="00966357"/>
    <w:rsid w:val="0097036A"/>
    <w:rsid w:val="00970F89"/>
    <w:rsid w:val="00975FFE"/>
    <w:rsid w:val="00976740"/>
    <w:rsid w:val="00987A79"/>
    <w:rsid w:val="00992CB3"/>
    <w:rsid w:val="009935A8"/>
    <w:rsid w:val="009A10D5"/>
    <w:rsid w:val="009A7F9E"/>
    <w:rsid w:val="009B6CAE"/>
    <w:rsid w:val="009C1510"/>
    <w:rsid w:val="009C3139"/>
    <w:rsid w:val="009C6A70"/>
    <w:rsid w:val="009D0477"/>
    <w:rsid w:val="009D3208"/>
    <w:rsid w:val="009D365F"/>
    <w:rsid w:val="009E1564"/>
    <w:rsid w:val="009E2246"/>
    <w:rsid w:val="009F06BB"/>
    <w:rsid w:val="00A006D6"/>
    <w:rsid w:val="00A06AAB"/>
    <w:rsid w:val="00A07F01"/>
    <w:rsid w:val="00A15843"/>
    <w:rsid w:val="00A23473"/>
    <w:rsid w:val="00A31AB3"/>
    <w:rsid w:val="00A33513"/>
    <w:rsid w:val="00A36320"/>
    <w:rsid w:val="00A51E3A"/>
    <w:rsid w:val="00A563A6"/>
    <w:rsid w:val="00A67416"/>
    <w:rsid w:val="00A703B3"/>
    <w:rsid w:val="00A81CFF"/>
    <w:rsid w:val="00A8298F"/>
    <w:rsid w:val="00A85B45"/>
    <w:rsid w:val="00A86836"/>
    <w:rsid w:val="00A97476"/>
    <w:rsid w:val="00AA0B46"/>
    <w:rsid w:val="00AA4B92"/>
    <w:rsid w:val="00AA5C41"/>
    <w:rsid w:val="00AA5EB6"/>
    <w:rsid w:val="00AB2AD9"/>
    <w:rsid w:val="00AC4139"/>
    <w:rsid w:val="00AD4230"/>
    <w:rsid w:val="00AE12FC"/>
    <w:rsid w:val="00AE1F5C"/>
    <w:rsid w:val="00AF2246"/>
    <w:rsid w:val="00B21489"/>
    <w:rsid w:val="00B26C81"/>
    <w:rsid w:val="00B3337D"/>
    <w:rsid w:val="00B35E03"/>
    <w:rsid w:val="00B75193"/>
    <w:rsid w:val="00B75CC8"/>
    <w:rsid w:val="00B93839"/>
    <w:rsid w:val="00B96262"/>
    <w:rsid w:val="00BA25ED"/>
    <w:rsid w:val="00BC129D"/>
    <w:rsid w:val="00BC1A0F"/>
    <w:rsid w:val="00BD0B01"/>
    <w:rsid w:val="00BD2FE0"/>
    <w:rsid w:val="00BD38B4"/>
    <w:rsid w:val="00BD6C7F"/>
    <w:rsid w:val="00BE189A"/>
    <w:rsid w:val="00BE7E0D"/>
    <w:rsid w:val="00C07BBC"/>
    <w:rsid w:val="00C11EA7"/>
    <w:rsid w:val="00C3329C"/>
    <w:rsid w:val="00C3772E"/>
    <w:rsid w:val="00C414D4"/>
    <w:rsid w:val="00C43101"/>
    <w:rsid w:val="00C45293"/>
    <w:rsid w:val="00C45E6E"/>
    <w:rsid w:val="00C47435"/>
    <w:rsid w:val="00C555BE"/>
    <w:rsid w:val="00C55BD3"/>
    <w:rsid w:val="00C83FAC"/>
    <w:rsid w:val="00C87DD2"/>
    <w:rsid w:val="00C92586"/>
    <w:rsid w:val="00CA1D1A"/>
    <w:rsid w:val="00CA534D"/>
    <w:rsid w:val="00CA6D88"/>
    <w:rsid w:val="00CC32E8"/>
    <w:rsid w:val="00CC3B43"/>
    <w:rsid w:val="00CD48BC"/>
    <w:rsid w:val="00CD5459"/>
    <w:rsid w:val="00CE0FCD"/>
    <w:rsid w:val="00CE4488"/>
    <w:rsid w:val="00CE6C7D"/>
    <w:rsid w:val="00CF1573"/>
    <w:rsid w:val="00CF3F92"/>
    <w:rsid w:val="00D15A06"/>
    <w:rsid w:val="00D1697B"/>
    <w:rsid w:val="00D23691"/>
    <w:rsid w:val="00D245C8"/>
    <w:rsid w:val="00D50F82"/>
    <w:rsid w:val="00D538BF"/>
    <w:rsid w:val="00D6321E"/>
    <w:rsid w:val="00D70392"/>
    <w:rsid w:val="00D84C99"/>
    <w:rsid w:val="00D86180"/>
    <w:rsid w:val="00D96240"/>
    <w:rsid w:val="00D97134"/>
    <w:rsid w:val="00DA4D2F"/>
    <w:rsid w:val="00DB23D3"/>
    <w:rsid w:val="00DB5004"/>
    <w:rsid w:val="00DD7FA4"/>
    <w:rsid w:val="00DE0D53"/>
    <w:rsid w:val="00E01FA1"/>
    <w:rsid w:val="00E1615C"/>
    <w:rsid w:val="00E23F6C"/>
    <w:rsid w:val="00E41499"/>
    <w:rsid w:val="00E42611"/>
    <w:rsid w:val="00E4384D"/>
    <w:rsid w:val="00E43C3E"/>
    <w:rsid w:val="00E44AF1"/>
    <w:rsid w:val="00E458A6"/>
    <w:rsid w:val="00E51DA8"/>
    <w:rsid w:val="00E61C56"/>
    <w:rsid w:val="00E6425D"/>
    <w:rsid w:val="00E8197E"/>
    <w:rsid w:val="00E81AA3"/>
    <w:rsid w:val="00E84884"/>
    <w:rsid w:val="00E977D2"/>
    <w:rsid w:val="00EA0731"/>
    <w:rsid w:val="00EA216B"/>
    <w:rsid w:val="00EA3834"/>
    <w:rsid w:val="00EA41B3"/>
    <w:rsid w:val="00EC02D8"/>
    <w:rsid w:val="00EC4A67"/>
    <w:rsid w:val="00ED64CF"/>
    <w:rsid w:val="00ED7D9A"/>
    <w:rsid w:val="00EE2020"/>
    <w:rsid w:val="00EE5E91"/>
    <w:rsid w:val="00EF54CC"/>
    <w:rsid w:val="00F014C1"/>
    <w:rsid w:val="00F1335D"/>
    <w:rsid w:val="00F13446"/>
    <w:rsid w:val="00F157AD"/>
    <w:rsid w:val="00F17E3D"/>
    <w:rsid w:val="00F23749"/>
    <w:rsid w:val="00F242DF"/>
    <w:rsid w:val="00F25A33"/>
    <w:rsid w:val="00F4110B"/>
    <w:rsid w:val="00F41579"/>
    <w:rsid w:val="00F4358D"/>
    <w:rsid w:val="00F46687"/>
    <w:rsid w:val="00F46B5D"/>
    <w:rsid w:val="00F621FE"/>
    <w:rsid w:val="00F63444"/>
    <w:rsid w:val="00F74CF6"/>
    <w:rsid w:val="00F77F3E"/>
    <w:rsid w:val="00F81346"/>
    <w:rsid w:val="00F8394C"/>
    <w:rsid w:val="00F8556A"/>
    <w:rsid w:val="00F85702"/>
    <w:rsid w:val="00F96D4A"/>
    <w:rsid w:val="00FA03A7"/>
    <w:rsid w:val="00FA70C5"/>
    <w:rsid w:val="00FB0A60"/>
    <w:rsid w:val="00FB6F86"/>
    <w:rsid w:val="00FD3C6D"/>
    <w:rsid w:val="00FD5B93"/>
    <w:rsid w:val="00FD5DB8"/>
    <w:rsid w:val="00FD7749"/>
    <w:rsid w:val="00FE4E26"/>
    <w:rsid w:val="00FF3663"/>
    <w:rsid w:val="02E3D84F"/>
    <w:rsid w:val="1433DC6C"/>
    <w:rsid w:val="1F93EDD4"/>
    <w:rsid w:val="1FAEACAC"/>
    <w:rsid w:val="2591EBB8"/>
    <w:rsid w:val="2775E561"/>
    <w:rsid w:val="2899B17F"/>
    <w:rsid w:val="33CB437B"/>
    <w:rsid w:val="3E5CBC6D"/>
    <w:rsid w:val="47FD0AB1"/>
    <w:rsid w:val="48D1E109"/>
    <w:rsid w:val="5F0177E8"/>
    <w:rsid w:val="63CE6AA2"/>
    <w:rsid w:val="79F9E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3EDD4"/>
  <w15:chartTrackingRefBased/>
  <w15:docId w15:val="{9330C8D7-9003-4E09-A806-EF310DFC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18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C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CAE"/>
    <w:rPr>
      <w:sz w:val="22"/>
    </w:rPr>
  </w:style>
  <w:style w:type="paragraph" w:styleId="a5">
    <w:name w:val="footer"/>
    <w:basedOn w:val="a"/>
    <w:link w:val="a6"/>
    <w:uiPriority w:val="99"/>
    <w:unhideWhenUsed/>
    <w:rsid w:val="009B6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CAE"/>
    <w:rPr>
      <w:sz w:val="22"/>
    </w:rPr>
  </w:style>
  <w:style w:type="paragraph" w:styleId="a7">
    <w:name w:val="List Paragraph"/>
    <w:basedOn w:val="a"/>
    <w:uiPriority w:val="34"/>
    <w:qFormat/>
    <w:rsid w:val="0059109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A5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5EB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414D4"/>
    <w:rPr>
      <w:color w:val="0563C1" w:themeColor="hyperlink"/>
      <w:u w:val="single"/>
    </w:rPr>
  </w:style>
  <w:style w:type="character" w:customStyle="1" w:styleId="msgaddress1">
    <w:name w:val="msg_address1"/>
    <w:basedOn w:val="a0"/>
    <w:rsid w:val="00643632"/>
    <w:rPr>
      <w:color w:val="0000FF"/>
    </w:rPr>
  </w:style>
  <w:style w:type="table" w:styleId="ab">
    <w:name w:val="Table Grid"/>
    <w:basedOn w:val="a1"/>
    <w:uiPriority w:val="39"/>
    <w:rsid w:val="00643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F74CF6"/>
  </w:style>
  <w:style w:type="character" w:customStyle="1" w:styleId="ad">
    <w:name w:val="日付 (文字)"/>
    <w:basedOn w:val="a0"/>
    <w:link w:val="ac"/>
    <w:uiPriority w:val="99"/>
    <w:semiHidden/>
    <w:rsid w:val="00F74CF6"/>
    <w:rPr>
      <w:sz w:val="22"/>
    </w:rPr>
  </w:style>
  <w:style w:type="paragraph" w:customStyle="1" w:styleId="Default">
    <w:name w:val="Default"/>
    <w:rsid w:val="00F46B5D"/>
    <w:pPr>
      <w:widowControl w:val="0"/>
      <w:autoSpaceDE w:val="0"/>
      <w:autoSpaceDN w:val="0"/>
      <w:adjustRightInd w:val="0"/>
    </w:pPr>
    <w:rPr>
      <w:rFonts w:ascii="HG創英角ｺﾞｼｯｸUB" w:eastAsia="HG創英角ｺﾞｼｯｸUB" w:cs="HG創英角ｺﾞｼｯｸUB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89E4-8F1C-48DB-82C8-AE2F7103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松崎　明子</dc:creator>
  <cp:lastModifiedBy>島辺　清志</cp:lastModifiedBy>
  <cp:revision>2</cp:revision>
  <cp:lastPrinted>2026-05-20T02:10:00Z</cp:lastPrinted>
  <dcterms:created xsi:type="dcterms:W3CDTF">2026-05-20T04:27:00Z</dcterms:created>
  <dcterms:modified xsi:type="dcterms:W3CDTF">2026-05-20T04:27:00Z</dcterms:modified>
</cp:coreProperties>
</file>