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-1" w:right="-1" w:rightChars="0" w:firstLine="0" w:firstLineChars="0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様式第２号（第６条関係）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p>
      <w:pPr>
        <w:pStyle w:val="0"/>
        <w:ind w:leftChars="0" w:right="-1" w:rightChars="0" w:firstLineChars="0"/>
        <w:jc w:val="center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  <w:r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  <w:t>事業計画書</w:t>
      </w:r>
    </w:p>
    <w:p>
      <w:pPr>
        <w:pStyle w:val="0"/>
        <w:ind w:left="151" w:leftChars="-1" w:right="-1" w:hanging="153" w:hangingChars="66"/>
        <w:rPr>
          <w:rFonts w:hint="eastAsia" w:ascii="BIZ UD明朝 Medium" w:hAnsi="BIZ UD明朝 Medium" w:eastAsia="BIZ UD明朝 Medium"/>
          <w:b w:val="0"/>
          <w:color w:val="auto"/>
          <w:highlight w:val="none"/>
          <w:u w:val="none" w:color="auto"/>
        </w:rPr>
      </w:pPr>
    </w:p>
    <w:tbl>
      <w:tblPr>
        <w:tblStyle w:val="11"/>
        <w:tblW w:w="839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0"/>
        <w:gridCol w:w="6301"/>
      </w:tblGrid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  <w:t>耐風改修の所在地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  <w:t>既存屋根設置年月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ind w:left="0" w:leftChars="0" w:firstLine="1508" w:firstLineChars="650"/>
              <w:jc w:val="both"/>
              <w:rPr>
                <w:rFonts w:hint="eastAsia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月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sz w:val="22"/>
                <w:highlight w:val="none"/>
                <w:u w:val="none" w:color="auto"/>
              </w:rPr>
              <w:t>改修の種別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trike w:val="0"/>
                <w:dstrike w:val="0"/>
                <w:color w:val="auto"/>
                <w:highlight w:val="none"/>
                <w:u w:val="none" w:color="auto"/>
              </w:rPr>
              <w:t>・全面　・段階的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2"/>
                <w:highlight w:val="none"/>
                <w:u w:val="none" w:color="auto"/>
              </w:rPr>
              <w:t>改修の構造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・瓦屋根（粘土瓦・セメント瓦）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・ストレート屋根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・金属屋根（金属瓦・金属板）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94"/>
                <w:highlight w:val="none"/>
                <w:u w:val="none" w:color="auto"/>
                <w:fitText w:val="1856" w:id="1"/>
              </w:rPr>
              <w:t>改修の面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2"/>
                <w:highlight w:val="none"/>
                <w:u w:val="none" w:color="auto"/>
                <w:fitText w:val="1856" w:id="1"/>
              </w:rPr>
              <w:t>積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．　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z w:val="24"/>
                <w:highlight w:val="none"/>
                <w:u w:val="none" w:color="auto"/>
              </w:rPr>
              <w:t>平方メートル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　</w:t>
            </w:r>
          </w:p>
        </w:tc>
      </w:tr>
      <w:tr>
        <w:trPr>
          <w:cantSplit/>
          <w:trHeight w:val="680" w:hRule="atLeast"/>
        </w:trPr>
        <w:tc>
          <w:tcPr>
            <w:tcW w:w="2090" w:type="dxa"/>
            <w:vAlign w:val="center"/>
          </w:tcPr>
          <w:p>
            <w:pPr>
              <w:pStyle w:val="0"/>
              <w:ind w:leftChars="0" w:right="-82" w:rightChars="0" w:firstLineChars="0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94"/>
                <w:highlight w:val="none"/>
                <w:u w:val="none" w:color="auto"/>
                <w:fitText w:val="1856" w:id="2"/>
              </w:rPr>
              <w:t>工事見積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2"/>
                <w:highlight w:val="none"/>
                <w:u w:val="none" w:color="auto"/>
                <w:fitText w:val="1856" w:id="2"/>
              </w:rPr>
              <w:t>額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="151" w:leftChars="-1" w:right="-1" w:hanging="153" w:hangingChars="66"/>
              <w:jc w:val="right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円　　</w:t>
            </w:r>
          </w:p>
        </w:tc>
      </w:tr>
      <w:tr>
        <w:trPr>
          <w:cantSplit/>
          <w:trHeight w:val="704" w:hRule="atLeast"/>
        </w:trPr>
        <w:tc>
          <w:tcPr>
            <w:tcW w:w="2090" w:type="dxa"/>
            <w:vAlign w:val="center"/>
          </w:tcPr>
          <w:p>
            <w:pPr>
              <w:pStyle w:val="0"/>
              <w:ind w:left="151" w:leftChars="-1" w:right="-82" w:hanging="153" w:hangingChars="66"/>
              <w:jc w:val="both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53"/>
                <w:highlight w:val="none"/>
                <w:u w:val="none" w:color="auto"/>
                <w:fitText w:val="1856" w:id="3"/>
              </w:rPr>
              <w:t>補助金申請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spacing w:val="3"/>
                <w:highlight w:val="none"/>
                <w:u w:val="none" w:color="auto"/>
                <w:fitText w:val="1856" w:id="3"/>
              </w:rPr>
              <w:t>額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wordWrap w:val="0"/>
              <w:ind w:left="151" w:leftChars="-1" w:right="-1" w:hanging="153" w:hangingChars="66"/>
              <w:jc w:val="right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円　　</w:t>
            </w:r>
          </w:p>
        </w:tc>
      </w:tr>
      <w:tr>
        <w:trPr>
          <w:cantSplit/>
          <w:trHeight w:val="70" w:hRule="atLeast"/>
        </w:trPr>
        <w:tc>
          <w:tcPr>
            <w:tcW w:w="2090" w:type="dxa"/>
            <w:vAlign w:val="center"/>
          </w:tcPr>
          <w:p>
            <w:pPr>
              <w:pStyle w:val="0"/>
              <w:ind w:left="151" w:leftChars="-1" w:right="-1" w:hanging="153" w:hangingChars="66"/>
              <w:jc w:val="distribute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工事予定期間</w:t>
            </w:r>
          </w:p>
        </w:tc>
        <w:tc>
          <w:tcPr>
            <w:tcW w:w="6301" w:type="dxa"/>
            <w:vAlign w:val="center"/>
          </w:tcPr>
          <w:p>
            <w:pPr>
              <w:pStyle w:val="0"/>
              <w:ind w:left="151" w:leftChars="-1" w:right="-1" w:hanging="153" w:hangingChars="66"/>
              <w:jc w:val="center"/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</w:pP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年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月から　　年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0"/>
                <w:color w:val="auto"/>
                <w:highlight w:val="none"/>
                <w:u w:val="none" w:color="auto"/>
              </w:rPr>
              <w:t>　月まで</w:t>
            </w:r>
          </w:p>
        </w:tc>
      </w:tr>
    </w:tbl>
    <w:p>
      <w:pPr>
        <w:pStyle w:val="0"/>
        <w:ind w:left="151" w:leftChars="-1" w:right="-1" w:hanging="153" w:hangingChars="66"/>
        <w:jc w:val="left"/>
        <w:rPr>
          <w:rFonts w:hint="eastAsia" w:ascii="BIZ UD明朝 Medium" w:hAnsi="BIZ UD明朝 Medium" w:eastAsia="BIZ UD明朝 Medium"/>
          <w:b w:val="0"/>
          <w:color w:val="auto"/>
          <w:spacing w:val="0"/>
          <w:sz w:val="22"/>
          <w:highlight w:val="none"/>
          <w:u w:val="none" w:color="auto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701" w:right="1418" w:bottom="1417" w:left="1418" w:header="851" w:footer="680" w:gutter="0"/>
      <w:pgNumType w:fmt="numberInDash" w:start="23"/>
      <w:cols w:space="720"/>
      <w:noEndnote w:val="1"/>
      <w:textDirection w:val="lrTb"/>
      <w:docGrid w:type="linesAndChars" w:linePitch="37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720"/>
  <w:defaultTableStyle w:val="38"/>
  <w:drawingGridHorizontalSpacing w:val="116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sz w:val="22"/>
    </w:rPr>
  </w:style>
  <w:style w:type="character" w:styleId="21" w:customStyle="1">
    <w:name w:val="cm"/>
    <w:basedOn w:val="10"/>
    <w:next w:val="21"/>
    <w:link w:val="0"/>
    <w:uiPriority w:val="0"/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 w:customStyle="1">
    <w:name w:val="font17"/>
    <w:next w:val="24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5" w:customStyle="1">
    <w:name w:val="font18"/>
    <w:next w:val="25"/>
    <w:link w:val="0"/>
    <w:uiPriority w:val="0"/>
    <w:qFormat/>
    <w:rPr>
      <w:rFonts w:ascii="ＭＳ ゴシック" w:hAnsi="ＭＳ ゴシック" w:eastAsia="ＭＳ ゴシック"/>
      <w:color w:val="000000"/>
      <w:sz w:val="20"/>
    </w:rPr>
  </w:style>
  <w:style w:type="character" w:styleId="26" w:customStyle="1">
    <w:name w:val="font19"/>
    <w:next w:val="26"/>
    <w:link w:val="0"/>
    <w:uiPriority w:val="0"/>
    <w:qFormat/>
    <w:rPr>
      <w:rFonts w:ascii="ＭＳ ゴシック" w:hAnsi="ＭＳ ゴシック" w:eastAsia="ＭＳ ゴシック"/>
      <w:color w:val="000000"/>
      <w:sz w:val="22"/>
    </w:rPr>
  </w:style>
  <w:style w:type="character" w:styleId="27" w:customStyle="1">
    <w:name w:val="font21"/>
    <w:next w:val="27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8" w:customStyle="1">
    <w:name w:val="font22"/>
    <w:next w:val="28"/>
    <w:link w:val="0"/>
    <w:uiPriority w:val="0"/>
    <w:qFormat/>
    <w:rPr>
      <w:rFonts w:ascii="ＭＳ ゴシック" w:hAnsi="ＭＳ ゴシック" w:eastAsia="ＭＳ ゴシック"/>
      <w:color w:val="000000"/>
      <w:sz w:val="18"/>
    </w:rPr>
  </w:style>
  <w:style w:type="character" w:styleId="29" w:customStyle="1">
    <w:name w:val="font23"/>
    <w:next w:val="29"/>
    <w:link w:val="0"/>
    <w:uiPriority w:val="0"/>
    <w:qFormat/>
    <w:rPr>
      <w:rFonts w:ascii="ＭＳ ゴシック" w:hAnsi="ＭＳ ゴシック" w:eastAsia="ＭＳ ゴシック"/>
      <w:color w:val="FF0000"/>
      <w:sz w:val="18"/>
    </w:rPr>
  </w:style>
  <w:style w:type="character" w:styleId="30" w:customStyle="1">
    <w:name w:val="font25"/>
    <w:next w:val="30"/>
    <w:link w:val="0"/>
    <w:uiPriority w:val="0"/>
    <w:qFormat/>
    <w:rPr>
      <w:rFonts w:ascii="ＭＳ ゴシック" w:hAnsi="ＭＳ ゴシック" w:eastAsia="ＭＳ ゴシック"/>
      <w:color w:val="000000"/>
      <w:sz w:val="12"/>
    </w:rPr>
  </w:style>
  <w:style w:type="character" w:styleId="31" w:customStyle="1">
    <w:name w:val="font26"/>
    <w:next w:val="31"/>
    <w:link w:val="0"/>
    <w:uiPriority w:val="0"/>
    <w:qFormat/>
    <w:rPr>
      <w:rFonts w:ascii="ＭＳ ゴシック" w:hAnsi="ＭＳ ゴシック" w:eastAsia="ＭＳ ゴシック"/>
      <w:color w:val="000000"/>
      <w:sz w:val="16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</w:style>
  <w:style w:type="character" w:styleId="34" w:customStyle="1">
    <w:name w:val="コメント文字列 (文字)"/>
    <w:next w:val="34"/>
    <w:link w:val="33"/>
    <w:uiPriority w:val="0"/>
    <w:rPr>
      <w:rFonts w:ascii="Times New Roman" w:hAnsi="Times New Roman"/>
      <w:sz w:val="22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Times New Roman" w:hAnsi="Times New Roman"/>
      <w:b w:val="1"/>
      <w:sz w:val="22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597</TotalTime>
  <Pages>1</Pages>
  <Words>0</Words>
  <Characters>128</Characters>
  <Application>JUST Note</Application>
  <Lines>22</Lines>
  <Paragraphs>19</Paragraphs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光英</dc:creator>
  <cp:lastModifiedBy>吉田　光英</cp:lastModifiedBy>
  <cp:lastPrinted>2024-06-18T08:26:10Z</cp:lastPrinted>
  <dcterms:created xsi:type="dcterms:W3CDTF">2023-02-13T00:23:00Z</dcterms:created>
  <dcterms:modified xsi:type="dcterms:W3CDTF">2024-06-20T08:01:40Z</dcterms:modified>
  <cp:revision>107</cp:revision>
</cp:coreProperties>
</file>