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-1" w:rightChars="0" w:firstLine="0" w:firstLineChars="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様式第２号（第６条関係）</w:t>
      </w:r>
    </w:p>
    <w:p>
      <w:pPr>
        <w:pStyle w:val="0"/>
        <w:ind w:left="0" w:leftChars="0" w:right="-1" w:rightChars="0" w:firstLine="0" w:firstLineChars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left="0" w:leftChars="0" w:right="-1" w:rightChars="0" w:firstLine="0" w:firstLineChars="0"/>
        <w:jc w:val="center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事業実績報告書</w:t>
      </w:r>
    </w:p>
    <w:p>
      <w:pPr>
        <w:pStyle w:val="0"/>
        <w:ind w:right="-1" w:firstLine="220" w:firstLineChars="1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１　事業内訳書</w:t>
      </w: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08"/>
        <w:gridCol w:w="6439"/>
      </w:tblGrid>
      <w:tr>
        <w:trPr>
          <w:trHeight w:val="564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住宅の種類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 w:firstLine="220" w:firstLineChars="100"/>
              <w:jc w:val="both"/>
              <w:rPr>
                <w:rFonts w:hint="default" w:ascii="ＭＳ 明朝" w:hAnsi="ＭＳ 明朝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  <w:shd w:val="clear" w:color="auto" w:fill="auto"/>
              </w:rPr>
              <w:t>一戸建て（新築・中古）・マンション（新築・中古）</w:t>
            </w:r>
          </w:p>
        </w:tc>
      </w:tr>
      <w:tr>
        <w:trPr>
          <w:trHeight w:val="564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所在地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 w:firstLine="220" w:firstLineChars="100"/>
              <w:jc w:val="both"/>
              <w:rPr>
                <w:rFonts w:hint="default" w:ascii="ＭＳ 明朝" w:hAnsi="ＭＳ 明朝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砺波市</w:t>
            </w:r>
          </w:p>
        </w:tc>
      </w:tr>
      <w:tr>
        <w:trPr>
          <w:trHeight w:val="559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</w:rPr>
              <w:t>取得額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-1" w:rightChars="0" w:firstLine="1860" w:firstLineChars="800"/>
              <w:jc w:val="both"/>
              <w:rPr>
                <w:rFonts w:hint="default" w:ascii="ＭＳ 明朝" w:hAnsi="ＭＳ 明朝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　　　　　　　　　　　　円</w:t>
            </w:r>
          </w:p>
        </w:tc>
      </w:tr>
      <w:tr>
        <w:trPr>
          <w:trHeight w:val="559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建物の売買契約額又は工事契約額（税抜）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1860" w:firstLineChars="800"/>
              <w:rPr>
                <w:rFonts w:hint="eastAsia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　　　　　　　　　　　　円</w:t>
            </w:r>
          </w:p>
        </w:tc>
      </w:tr>
      <w:tr>
        <w:trPr>
          <w:trHeight w:val="55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契約年月日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-1" w:rightChars="0" w:firstLineChars="0"/>
              <w:jc w:val="left"/>
              <w:rPr>
                <w:rFonts w:hint="default" w:ascii="ＭＳ 明朝" w:hAnsi="ＭＳ 明朝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　　　　年　　月　　日</w:t>
            </w:r>
          </w:p>
        </w:tc>
      </w:tr>
      <w:tr>
        <w:trPr>
          <w:trHeight w:val="55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着工年月日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-1" w:rightChars="0" w:firstLineChars="0"/>
              <w:jc w:val="left"/>
              <w:rPr>
                <w:rFonts w:hint="default" w:ascii="ＭＳ 明朝" w:hAnsi="ＭＳ 明朝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　　　　年　　月　　日</w:t>
            </w:r>
          </w:p>
        </w:tc>
      </w:tr>
      <w:tr>
        <w:trPr>
          <w:trHeight w:val="55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登記年月日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-1" w:rightChars="0" w:firstLineChars="0"/>
              <w:jc w:val="left"/>
              <w:rPr>
                <w:rFonts w:hint="default" w:ascii="ＭＳ 明朝" w:hAnsi="ＭＳ 明朝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　　　　年　　月　　日</w:t>
            </w:r>
          </w:p>
        </w:tc>
      </w:tr>
      <w:tr>
        <w:trPr>
          <w:trHeight w:val="55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住宅の床面積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　　　　　　　　　　　㎡</w:t>
            </w:r>
          </w:p>
          <w:p>
            <w:pPr>
              <w:pStyle w:val="0"/>
              <w:ind w:left="0" w:leftChars="0" w:right="0" w:rightChars="0" w:firstLineChars="0"/>
              <w:jc w:val="right"/>
              <w:rPr>
                <w:rFonts w:hint="eastAsia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（併用住宅の場合は、うち住宅部分のみ）</w:t>
            </w:r>
          </w:p>
        </w:tc>
      </w:tr>
      <w:tr>
        <w:trPr>
          <w:trHeight w:val="55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入居年月日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　　　　年　　月　　日</w:t>
            </w:r>
          </w:p>
        </w:tc>
      </w:tr>
      <w:tr>
        <w:trPr>
          <w:trHeight w:val="55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借入先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</w:tr>
      <w:tr>
        <w:trPr>
          <w:trHeight w:val="55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金銭消費貸借契約年月日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　　　　年　　月　　日</w:t>
            </w:r>
          </w:p>
        </w:tc>
      </w:tr>
      <w:tr>
        <w:trPr>
          <w:trHeight w:val="863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借入金額</w:t>
            </w:r>
          </w:p>
          <w:p>
            <w:pPr>
              <w:pStyle w:val="0"/>
              <w:ind w:left="0" w:leftChars="0" w:right="0" w:rightChars="0" w:hanging="233" w:hangingChars="10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1860" w:firstLineChars="800"/>
              <w:rPr>
                <w:rFonts w:hint="eastAsia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　　　　　　　　　　　　円</w:t>
            </w:r>
          </w:p>
          <w:p>
            <w:pPr>
              <w:pStyle w:val="0"/>
              <w:ind w:left="0" w:leftChars="0" w:right="0" w:rightChars="0" w:firstLine="698" w:firstLineChars="300"/>
              <w:jc w:val="center"/>
              <w:rPr>
                <w:rFonts w:hint="eastAsia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（土地の取得費用を　含む　・　含まない　）</w:t>
            </w:r>
          </w:p>
        </w:tc>
      </w:tr>
      <w:tr>
        <w:trPr>
          <w:trHeight w:val="1154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-260" w:rightChars="-112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対象額の１／１０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1860" w:firstLineChars="8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　　　　　　　　　　　円…①</w:t>
            </w:r>
          </w:p>
          <w:p>
            <w:pPr>
              <w:pStyle w:val="0"/>
              <w:ind w:left="0" w:leftChars="0" w:right="-260" w:rightChars="-112" w:firstLine="1860" w:firstLineChars="80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eastAsia="ＭＳ 明朝" w:asciiTheme="minorEastAsia" w:hAnsiTheme="minorEastAsia"/>
                <w:color w:val="auto"/>
                <w:sz w:val="22"/>
                <w:highlight w:val="none"/>
              </w:rPr>
              <w:t>（１，０００円未満を切り捨てた額）</w:t>
            </w:r>
          </w:p>
        </w:tc>
      </w:tr>
      <w:tr>
        <w:trPr>
          <w:trHeight w:val="557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</w:rPr>
              <w:t>交付申請額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rPr>
                <w:rFonts w:hint="default" w:ascii="ＭＳ 明朝" w:hAnsi="ＭＳ 明朝"/>
                <w:color w:val="auto"/>
                <w:highlight w:val="none"/>
              </w:rPr>
            </w:pPr>
          </w:p>
          <w:p>
            <w:pPr>
              <w:pStyle w:val="0"/>
              <w:ind w:left="0" w:leftChars="0" w:right="0" w:rightChars="0" w:firstLine="0" w:firstLineChars="0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　　　　　　　　　　　円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220345</wp:posOffset>
                      </wp:positionV>
                      <wp:extent cx="1734185" cy="4667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34185" cy="466725"/>
                              </a:xfrm>
                              <a:prstGeom prst="bracketPair">
                                <a:avLst>
                                  <a:gd name="adj" fmla="val 16669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7.350000000000001pt;mso-position-vertical-relative:text;mso-position-horizontal-relative:text;position:absolute;height:36.75pt;mso-wrap-distance-top:0pt;width:136.55000000000001pt;mso-wrap-distance-left:16pt;margin-left:12.35pt;z-index:2;" o:spid="_x0000_s1026" o:allowincell="t" o:allowoverlap="t" filled="f" stroked="t" strokecolor="#000000" strokeweight="0.7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115570</wp:posOffset>
                      </wp:positionV>
                      <wp:extent cx="2162175" cy="26670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621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  <w:sz w:val="22"/>
                                      <w:highlight w:val="none"/>
                                    </w:rPr>
                                    <w:t>と①のいずれか少ない方の額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9.1pt;mso-position-vertical-relative:text;mso-position-horizontal-relative:text;position:absolute;height:21pt;mso-wrap-distance-top:0pt;width:170.25pt;mso-wrap-distance-left:16pt;margin-left:152.5pt;z-index:3;" o:spid="_x0000_s1027" o:allowincell="t" o:allowoverlap="t" filled="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2"/>
                                <w:highlight w:val="none"/>
                              </w:rPr>
                              <w:t>と①のいずれか少ない方の額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※　新築　１，０７３千円</w:t>
            </w:r>
          </w:p>
          <w:p>
            <w:pPr>
              <w:pStyle w:val="0"/>
              <w:ind w:left="0" w:leftChars="0" w:right="0" w:rightChars="0" w:firstLine="465" w:firstLineChars="200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中古　　　５００千円　</w:t>
            </w:r>
          </w:p>
        </w:tc>
      </w:tr>
    </w:tbl>
    <w:p>
      <w:pPr>
        <w:pStyle w:val="0"/>
        <w:autoSpaceDE w:val="0"/>
        <w:autoSpaceDN w:val="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  <w:r>
        <w:rPr>
          <w:rFonts w:hint="eastAsia"/>
          <w:color w:val="auto"/>
          <w:highlight w:val="none"/>
        </w:rPr>
        <w:t>２　世帯の状況</w:t>
      </w:r>
    </w:p>
    <w:p>
      <w:pPr>
        <w:pStyle w:val="0"/>
        <w:autoSpaceDE w:val="0"/>
        <w:autoSpaceDN w:val="0"/>
        <w:rPr>
          <w:rFonts w:hint="default"/>
          <w:color w:val="auto"/>
          <w:highlight w:val="none"/>
        </w:rPr>
      </w:pPr>
    </w:p>
    <w:tbl>
      <w:tblPr>
        <w:tblStyle w:val="11"/>
        <w:tblW w:w="0" w:type="auto"/>
        <w:jc w:val="left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8"/>
        <w:gridCol w:w="2097"/>
        <w:gridCol w:w="699"/>
        <w:gridCol w:w="1864"/>
        <w:gridCol w:w="2563"/>
        <w:gridCol w:w="1398"/>
      </w:tblGrid>
      <w:tr>
        <w:trPr>
          <w:trHeight w:val="7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住所</w:t>
            </w:r>
          </w:p>
        </w:tc>
        <w:tc>
          <w:tcPr>
            <w:tcW w:w="8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0" w:rightChars="0" w:firstLine="233" w:firstLineChars="1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砺波市</w:t>
            </w:r>
          </w:p>
        </w:tc>
      </w:tr>
      <w:tr>
        <w:trPr>
          <w:trHeight w:val="85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57" w:right="57"/>
              <w:jc w:val="center"/>
              <w:rPr>
                <w:rFonts w:hint="default"/>
                <w:color w:val="auto"/>
                <w:w w:val="90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w w:val="90"/>
                <w:highlight w:val="none"/>
                <w:u w:val="none" w:color="auto"/>
              </w:rPr>
              <w:t>世帯員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2"/>
                <w:highlight w:val="none"/>
                <w:u w:val="none" w:color="auto"/>
              </w:rPr>
              <w:t>ﾌﾘｶﾞﾅ</w:t>
            </w: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2"/>
                <w:highlight w:val="none"/>
                <w:u w:val="none" w:color="auto"/>
              </w:rPr>
              <w:t>氏名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spacing w:val="-20"/>
                <w:w w:val="66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pacing w:val="-20"/>
                <w:w w:val="66"/>
                <w:highlight w:val="none"/>
                <w:u w:val="none" w:color="auto"/>
              </w:rPr>
              <w:t>申請者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auto"/>
                <w:spacing w:val="-20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pacing w:val="-20"/>
                <w:w w:val="66"/>
                <w:highlight w:val="none"/>
                <w:u w:val="none" w:color="auto"/>
              </w:rPr>
              <w:t>との続柄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w w:val="80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</w:rPr>
              <w:t>生年月日</w:t>
            </w:r>
          </w:p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w w:val="80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年齢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転入前住所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転入日</w:t>
            </w:r>
          </w:p>
        </w:tc>
      </w:tr>
      <w:tr>
        <w:trPr>
          <w:trHeight w:val="692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auto"/>
              <w:jc w:val="center"/>
              <w:rPr>
                <w:rFonts w:hint="default"/>
                <w:color w:val="auto"/>
                <w:highlight w:val="none"/>
                <w:u w:val="none" w:color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auto"/>
              <w:jc w:val="center"/>
              <w:rPr>
                <w:rFonts w:hint="default"/>
                <w:color w:val="auto"/>
                <w:highlight w:val="none"/>
                <w:u w:val="none" w:color="auto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712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618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66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65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65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/>
          <w:color w:val="auto"/>
          <w:highlight w:val="none"/>
        </w:rPr>
      </w:pPr>
      <w:bookmarkStart w:id="0" w:name="_GoBack"/>
      <w:bookmarkEnd w:id="0"/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  <w:bdr w:val="none" w:color="auto" w:sz="0" w:space="0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941</TotalTime>
  <Pages>2</Pages>
  <Words>0</Words>
  <Characters>274</Characters>
  <Application>JUST Note</Application>
  <Lines>161</Lines>
  <Paragraphs>47</Paragraphs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中島　良江</cp:lastModifiedBy>
  <cp:lastPrinted>2021-03-18T02:39:22Z</cp:lastPrinted>
  <dcterms:created xsi:type="dcterms:W3CDTF">2014-10-02T15:48:00Z</dcterms:created>
  <dcterms:modified xsi:type="dcterms:W3CDTF">2021-03-22T00:56:12Z</dcterms:modified>
  <cp:revision>41</cp:revision>
</cp:coreProperties>
</file>