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フラットファイル記載例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215900</wp:posOffset>
                </wp:positionV>
                <wp:extent cx="0" cy="285750"/>
                <wp:effectExtent l="635" t="0" r="29845" b="10160"/>
                <wp:wrapNone/>
                <wp:docPr id="1026" name="直線コネクタ 1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0"/>
                      <wps:cNvSp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style="mso-wrap-distance-top:0pt;mso-wrap-distance-right:9pt;mso-wrap-distance-bottom:0pt;mso-position-vertical-relative:text;mso-position-horizontal-relative:text;position:absolute;mso-wrap-distance-left:9pt;z-index:8;" o:spid="_x0000_s1026" o:allowincell="t" o:allowoverlap="t" filled="f" stroked="t" strokecolor="#000000" strokeweight="0.75pt" o:spt="20" from="228.45pt,17pt" to="228.45pt,39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215900</wp:posOffset>
                </wp:positionV>
                <wp:extent cx="2771775" cy="571500"/>
                <wp:effectExtent l="635" t="635" r="29845" b="10795"/>
                <wp:wrapNone/>
                <wp:docPr id="1027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9"/>
                      <wps:cNvSpPr/>
                      <wps:spPr>
                        <a:xfrm flipV="1">
                          <a:off x="0" y="0"/>
                          <a:ext cx="27717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style="mso-wrap-distance-top:0pt;flip:y;mso-wrap-distance-right:9pt;mso-wrap-distance-bottom:0pt;mso-position-vertical-relative:text;mso-position-horizontal-relative:text;position:absolute;mso-wrap-distance-left:9pt;z-index:7;" o:spid="_x0000_s1027" o:allowincell="t" o:allowoverlap="t" filled="f" stroked="t" strokecolor="#000000" strokeweight="0.75pt" o:spt="20" from="10.15pt,17pt" to="228.4pt,6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15875</wp:posOffset>
                </wp:positionV>
                <wp:extent cx="47625" cy="3181350"/>
                <wp:effectExtent l="635" t="635" r="29845" b="10795"/>
                <wp:wrapNone/>
                <wp:docPr id="1028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11"/>
                      <wps:cNvSpPr/>
                      <wps:spPr>
                        <a:xfrm>
                          <a:off x="0" y="0"/>
                          <a:ext cx="47625" cy="3181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mso-wrap-distance-top:0pt;mso-wrap-distance-right:9pt;mso-wrap-distance-bottom:0pt;mso-position-vertical-relative:text;mso-position-horizontal-relative:text;position:absolute;mso-wrap-distance-left:9pt;z-index:9;" o:spid="_x0000_s1028" o:allowincell="t" o:allowoverlap="t" filled="f" stroked="t" strokecolor="#000000" strokeweight="1.25pt" o:spt="20" from="253.95pt,1.25pt" to="257.7pt,25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15875</wp:posOffset>
                </wp:positionV>
                <wp:extent cx="2381250" cy="314325"/>
                <wp:effectExtent l="635" t="635" r="29845" b="10795"/>
                <wp:wrapNone/>
                <wp:docPr id="1029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7"/>
                      <wps:cNvSpPr/>
                      <wps:spPr>
                        <a:xfrm flipV="1">
                          <a:off x="0" y="0"/>
                          <a:ext cx="238125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style="mso-wrap-distance-top:0pt;flip:y;mso-wrap-distance-right:9pt;mso-wrap-distance-bottom:0pt;mso-position-vertical-relative:text;mso-position-horizontal-relative:text;position:absolute;mso-wrap-distance-left:9pt;z-index:6;" o:spid="_x0000_s1029" o:allowincell="t" o:allowoverlap="t" filled="f" stroked="t" strokecolor="#000000 [3213]" strokeweight="0.75pt" o:spt="20" from="66.45pt,1.25pt" to="253.95pt,26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101600</wp:posOffset>
                </wp:positionV>
                <wp:extent cx="714375" cy="3143250"/>
                <wp:effectExtent l="635" t="635" r="29845" b="10795"/>
                <wp:wrapNone/>
                <wp:docPr id="1030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"/>
                      <wps:cNvSpPr/>
                      <wps:spPr>
                        <a:xfrm>
                          <a:off x="0" y="0"/>
                          <a:ext cx="714375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○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株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式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会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社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8pt;mso-position-vertical-relative:text;mso-position-horizontal-relative:text;v-text-anchor:middle;position:absolute;height:247.5pt;mso-wrap-distance-top:0pt;width:56.25pt;mso-wrap-distance-left:9pt;margin-left:10.19pt;z-index:2;" o:spid="_x0000_s1030" o:allowincell="t" o:allowoverlap="t" filled="t" fillcolor="#ffffff [3201]" stroked="t" strokecolor="#000000 [3213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○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株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式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会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社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654050</wp:posOffset>
                </wp:positionV>
                <wp:extent cx="238125" cy="361950"/>
                <wp:effectExtent l="635" t="635" r="29845" b="10795"/>
                <wp:wrapNone/>
                <wp:docPr id="1031" name="下矢印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下矢印 6"/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style="mso-wrap-distance-right:9pt;mso-wrap-distance-bottom:0pt;margin-top:51.5pt;mso-position-vertical-relative:text;mso-position-horizontal-relative:text;position:absolute;height:28.5pt;mso-wrap-distance-top:0pt;width:18.75pt;mso-wrap-distance-left:9pt;margin-left:28.95pt;z-index:4;" o:spid="_x0000_s1031" o:allowincell="t" o:allowoverlap="t" filled="t" fillcolor="#404040 [2429]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396240</wp:posOffset>
                </wp:positionV>
                <wp:extent cx="990600" cy="314325"/>
                <wp:effectExtent l="635" t="635" r="29845" b="10795"/>
                <wp:wrapNone/>
                <wp:docPr id="1032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5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31.2pt;mso-position-vertical-relative:text;mso-position-horizontal-relative:text;v-text-anchor:middle;position:absolute;height:24.75pt;mso-wrap-distance-top:0pt;width:78pt;mso-wrap-distance-left:9pt;margin-left:1.2pt;z-index:5;" o:spid="_x0000_s1032" o:allowincell="t" o:allowoverlap="t" filled="t" fillcolor="#ffffff [3201]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５</w:t>
                      </w:r>
                      <w:r>
                        <w:rPr>
                          <w:rFonts w:hint="eastAsia"/>
                          <w:b w:val="1"/>
                        </w:rPr>
                        <w:t>cm</w:t>
                      </w:r>
                      <w:r>
                        <w:rPr>
                          <w:rFonts w:hint="eastAsia"/>
                          <w:b w:val="1"/>
                        </w:rPr>
                        <w:t>あける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101600</wp:posOffset>
                </wp:positionV>
                <wp:extent cx="238125" cy="447675"/>
                <wp:effectExtent l="635" t="635" r="29845" b="10795"/>
                <wp:wrapNone/>
                <wp:docPr id="1033" name="上矢印 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上矢印 4"/>
                      <wps:cNvSpPr/>
                      <wps:spPr>
                        <a:xfrm>
                          <a:off x="0" y="0"/>
                          <a:ext cx="238125" cy="447675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style="mso-wrap-distance-right:9pt;mso-wrap-distance-bottom:0pt;margin-top:8pt;mso-position-vertical-relative:text;mso-position-horizontal-relative:text;position:absolute;height:35.25pt;mso-wrap-distance-top:0pt;width:18.75pt;mso-wrap-distance-left:9pt;margin-left:28.95pt;z-index:3;" o:spid="_x0000_s1033" o:allowincell="t" o:allowoverlap="t" filled="t" fillcolor="#404040 [2429]" stroked="t" strokecolor="#000000 [3213]" strokeweight="2pt" o:spt="68" type="#_x0000_t68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3270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tabs>
          <w:tab w:val="left" w:leader="none" w:pos="2130"/>
        </w:tabs>
        <w:rPr>
          <w:rFonts w:hint="default"/>
          <w:highlight w:val="none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196850</wp:posOffset>
                </wp:positionV>
                <wp:extent cx="114300" cy="523875"/>
                <wp:effectExtent l="635" t="635" r="29845" b="10795"/>
                <wp:wrapNone/>
                <wp:docPr id="1034" name="左中かっこ 2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左中かっこ 21"/>
                      <wps:cNvSpPr/>
                      <wps:spPr>
                        <a:xfrm>
                          <a:off x="0" y="0"/>
                          <a:ext cx="114300" cy="523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style="mso-wrap-distance-right:9pt;mso-wrap-distance-bottom:0pt;margin-top:15.5pt;mso-position-vertical-relative:text;mso-position-horizontal-relative:text;position:absolute;height:41.25pt;mso-wrap-distance-top:0pt;width:9pt;mso-wrap-distance-left:9pt;margin-left:280.2pt;z-index:12;" o:spid="_x0000_s1034" o:allowincell="t" o:allowoverlap="t" filled="f" stroked="t" strokecolor="#000000 [3213]" strokeweight="0.75pt" o:spt="87" type="#_x0000_t87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へ</w:t>
      </w:r>
      <w:r>
        <w:rPr>
          <w:rFonts w:hint="default"/>
        </w:rPr>
        <w:tab/>
      </w: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  <w:b w:val="1"/>
        </w:rPr>
        <w:t>令和</w:t>
      </w:r>
      <w:r>
        <w:rPr>
          <w:rFonts w:hint="eastAsia"/>
          <w:b w:val="1"/>
          <w:highlight w:val="none"/>
        </w:rPr>
        <w:t>３・４年度</w:t>
      </w:r>
    </w:p>
    <w:p>
      <w:pPr>
        <w:pStyle w:val="0"/>
        <w:tabs>
          <w:tab w:val="left" w:leader="none" w:pos="1650"/>
          <w:tab w:val="left" w:leader="none" w:pos="5820"/>
        </w:tabs>
        <w:rPr>
          <w:rFonts w:hint="default"/>
          <w:b w:val="1"/>
        </w:rPr>
      </w:pPr>
      <w:r>
        <w:rPr>
          <w:rFonts w:hint="default"/>
          <w:highlight w:val="none"/>
        </w:rPr>
        <w:tab/>
      </w:r>
      <w:r>
        <w:rPr>
          <w:rFonts w:hint="eastAsia"/>
          <w:b w:val="1"/>
          <w:highlight w:val="none"/>
        </w:rPr>
        <w:t>砺波市入札参加資格審</w:t>
      </w:r>
      <w:r>
        <w:rPr>
          <w:rFonts w:hint="eastAsia"/>
          <w:b w:val="1"/>
        </w:rPr>
        <w:t>査申請書</w:t>
      </w:r>
      <w:r>
        <w:rPr>
          <w:rFonts w:hint="default"/>
        </w:rPr>
        <w:tab/>
      </w:r>
      <w:r>
        <w:rPr>
          <w:rFonts w:hint="eastAsia"/>
          <w:b w:val="1"/>
        </w:rPr>
        <w:t>建設工事</w:t>
      </w:r>
    </w:p>
    <w:p>
      <w:pPr>
        <w:pStyle w:val="0"/>
        <w:tabs>
          <w:tab w:val="left" w:leader="none" w:pos="5805"/>
        </w:tabs>
        <w:rPr>
          <w:rFonts w:hint="default"/>
          <w:b w:val="1"/>
        </w:rPr>
      </w:pPr>
      <w:r>
        <w:rPr>
          <w:rFonts w:hint="default"/>
          <w:b w:val="1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63500</wp:posOffset>
                </wp:positionV>
                <wp:extent cx="504825" cy="142875"/>
                <wp:effectExtent l="0" t="635" r="29845" b="30480"/>
                <wp:wrapNone/>
                <wp:docPr id="1035" name="直線矢印コネクタ 15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矢印コネクタ 15"/>
                      <wps:cNvCnPr/>
                      <wps:spPr>
                        <a:xfrm flipH="1">
                          <a:off x="0" y="0"/>
                          <a:ext cx="5048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style="flip:x;mso-wrap-distance-right:9pt;mso-wrap-distance-bottom:0pt;margin-top:5pt;mso-position-vertical-relative:text;mso-position-horizontal-relative:text;position:absolute;height:11.25pt;mso-wrap-distance-top:0pt;width:39.75pt;mso-wrap-distance-left:9pt;margin-left:235.95pt;z-index:11;" o:spid="_x0000_s1035" o:allowincell="t" o:allowoverlap="t" filled="f" stroked="t" strokecolor="#000000" strokeweight="0.75pt" o:spt="32" type="#_x0000_t32">
                <v:fill/>
                <v:stroke linestyle="single" endcap="flat" dashstyle="solid" filltype="solid" endarrow="open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b w:val="1"/>
        </w:rPr>
        <w:tab/>
      </w:r>
      <w:r>
        <w:rPr>
          <w:rFonts w:hint="eastAsia"/>
          <w:b w:val="1"/>
        </w:rPr>
        <w:t>測量・建設コンサルタント等</w:t>
      </w:r>
    </w:p>
    <w:p>
      <w:pPr>
        <w:pStyle w:val="0"/>
        <w:tabs>
          <w:tab w:val="left" w:leader="none" w:pos="1815"/>
          <w:tab w:val="left" w:leader="none" w:pos="6015"/>
        </w:tabs>
        <w:rPr>
          <w:rFonts w:hint="default"/>
          <w:b w:val="1"/>
        </w:rPr>
      </w:pPr>
      <w:r>
        <w:rPr>
          <w:rFonts w:hint="default"/>
        </w:rPr>
        <w:tab/>
      </w:r>
      <w:r>
        <w:rPr>
          <w:rFonts w:hint="eastAsia"/>
          <w:b w:val="1"/>
        </w:rPr>
        <w:t>測量・建設コンサルタント等</w:t>
      </w:r>
      <w:r>
        <w:rPr>
          <w:rFonts w:hint="default"/>
          <w:b w:val="1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2415"/>
        </w:tabs>
        <w:rPr>
          <w:rFonts w:hint="default"/>
          <w:b w:val="1"/>
        </w:rPr>
      </w:pPr>
      <w:r>
        <w:rPr>
          <w:rFonts w:hint="default"/>
        </w:rPr>
        <w:tab/>
      </w:r>
      <w:r>
        <w:rPr>
          <w:rFonts w:hint="eastAsia"/>
          <w:b w:val="1"/>
        </w:rPr>
        <w:t>○○○株式会社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-3175</wp:posOffset>
                </wp:positionV>
                <wp:extent cx="2428875" cy="276225"/>
                <wp:effectExtent l="635" t="635" r="29845" b="10795"/>
                <wp:wrapNone/>
                <wp:docPr id="1036" name="直線コネクタ 1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13"/>
                      <wps:cNvSpPr/>
                      <wps:spPr>
                        <a:xfrm flipH="1">
                          <a:off x="0" y="0"/>
                          <a:ext cx="24288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style="mso-wrap-distance-top:0pt;flip:x;mso-wrap-distance-right:9pt;mso-wrap-distance-bottom:0pt;mso-position-vertical-relative:text;mso-position-horizontal-relative:text;position:absolute;mso-wrap-distance-left:9pt;z-index:10;" o:spid="_x0000_s1036" o:allowincell="t" o:allowoverlap="t" filled="f" stroked="t" strokecolor="#000000" strokeweight="0.75pt" o:spt="20" from="66.45pt,-0.25pt" to="257.7pt,21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◆フラットファイル（</w:t>
      </w:r>
      <w:r>
        <w:rPr>
          <w:rFonts w:hint="eastAsia"/>
          <w:b w:val="1"/>
        </w:rPr>
        <w:t>A</w:t>
      </w:r>
      <w:r>
        <w:rPr>
          <w:rFonts w:hint="eastAsia"/>
          <w:b w:val="1"/>
        </w:rPr>
        <w:t>４版　</w:t>
      </w:r>
      <w:r>
        <w:rPr>
          <w:rFonts w:hint="eastAsia"/>
          <w:b w:val="1"/>
        </w:rPr>
        <w:t>S</w:t>
      </w:r>
      <w:r>
        <w:rPr>
          <w:rFonts w:hint="eastAsia"/>
          <w:b w:val="1"/>
        </w:rPr>
        <w:t>型）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◆フラットファイルの色</w:t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3228975" cy="885825"/>
            <wp:effectExtent l="0" t="0" r="0" b="0"/>
            <wp:docPr id="1037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315" w:hanging="315" w:hangingChars="150"/>
        <w:rPr>
          <w:rFonts w:hint="default"/>
          <w:u w:val="single" w:color="auto"/>
        </w:rPr>
      </w:pPr>
      <w:r>
        <w:rPr>
          <w:rFonts w:hint="eastAsia"/>
        </w:rPr>
        <w:t>※</w:t>
      </w:r>
      <w:r>
        <w:rPr>
          <w:rFonts w:hint="eastAsia"/>
          <w:u w:val="single" w:color="auto"/>
        </w:rPr>
        <w:t>「業務委託」及び「物品購入等」については、フラットファイルに綴じず、とじ紐で</w:t>
      </w:r>
    </w:p>
    <w:p>
      <w:pPr>
        <w:pStyle w:val="0"/>
        <w:ind w:left="315" w:leftChars="15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まとめて提出してください。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0" type="connector" idref="#_x0000_s1035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29</Words>
  <Characters>171</Characters>
  <Application>JUST Note</Application>
  <Lines>1</Lines>
  <Paragraphs>1</Paragraphs>
  <Company>Toshiba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松永　敏幸</dc:creator>
  <cp:lastModifiedBy>藤井　貴大</cp:lastModifiedBy>
  <cp:lastPrinted>2020-11-30T04:15:59Z</cp:lastPrinted>
  <dcterms:created xsi:type="dcterms:W3CDTF">2016-12-08T01:54:00Z</dcterms:created>
  <dcterms:modified xsi:type="dcterms:W3CDTF">2018-11-01T07:02:24Z</dcterms:modified>
  <cp:revision>3</cp:revision>
</cp:coreProperties>
</file>