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E75" w14:textId="3C98BD8B" w:rsidR="00FC30BC" w:rsidRPr="00BA7ED3" w:rsidRDefault="00180832" w:rsidP="000A5751">
      <w:pPr>
        <w:ind w:firstLineChars="100" w:firstLine="268"/>
        <w:jc w:val="center"/>
        <w:rPr>
          <w:rFonts w:ascii="ＭＳ Ｐゴシック" w:eastAsia="ＭＳ Ｐゴシック" w:hAnsi="ＭＳ Ｐゴシック"/>
          <w:color w:val="auto"/>
          <w:spacing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auto"/>
          <w:spacing w:val="2"/>
          <w:sz w:val="28"/>
          <w:szCs w:val="28"/>
        </w:rPr>
        <w:t>令和７年度</w:t>
      </w:r>
      <w:r w:rsidR="002541E8" w:rsidRPr="002541E8">
        <w:rPr>
          <w:rFonts w:ascii="ＭＳ Ｐゴシック" w:eastAsia="ＭＳ Ｐゴシック" w:hAnsi="ＭＳ Ｐゴシック" w:hint="eastAsia"/>
          <w:color w:val="auto"/>
          <w:spacing w:val="2"/>
          <w:sz w:val="28"/>
          <w:szCs w:val="28"/>
        </w:rPr>
        <w:t>担い手応援！農地管理効率化事業</w:t>
      </w:r>
    </w:p>
    <w:p w14:paraId="45B6A678" w14:textId="77777777" w:rsidR="000B75CF" w:rsidRPr="00BA7ED3" w:rsidRDefault="000B75CF" w:rsidP="000B75CF">
      <w:pPr>
        <w:spacing w:line="0" w:lineRule="atLeast"/>
        <w:rPr>
          <w:rFonts w:asciiTheme="minorEastAsia" w:eastAsiaTheme="minorEastAsia" w:hAnsiTheme="minorEastAsia"/>
          <w:color w:val="auto"/>
          <w:spacing w:val="2"/>
          <w:sz w:val="21"/>
          <w:szCs w:val="21"/>
        </w:rPr>
      </w:pPr>
    </w:p>
    <w:p w14:paraId="0B1D2CE1" w14:textId="77777777" w:rsidR="00BF5658" w:rsidRPr="00BA7ED3" w:rsidRDefault="00AF2C57" w:rsidP="00AF2C57">
      <w:pPr>
        <w:ind w:right="-1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BA7ED3">
        <w:rPr>
          <w:rFonts w:asciiTheme="majorEastAsia" w:eastAsiaTheme="majorEastAsia" w:hAnsiTheme="majorEastAsia" w:hint="eastAsia"/>
          <w:color w:val="auto"/>
          <w:sz w:val="24"/>
          <w:szCs w:val="24"/>
        </w:rPr>
        <w:t>農業経営課</w:t>
      </w:r>
    </w:p>
    <w:p w14:paraId="794F5AB3" w14:textId="77777777" w:rsidR="00FC30BC" w:rsidRPr="00BA7ED3" w:rsidRDefault="00FC30BC" w:rsidP="000B75CF">
      <w:pPr>
        <w:spacing w:line="0" w:lineRule="atLeas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457703F" w14:textId="4031D6DB" w:rsidR="00446A03" w:rsidRPr="00BA7ED3" w:rsidRDefault="00413AB2" w:rsidP="003E488C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１　</w:t>
      </w:r>
      <w:r w:rsidR="008539FF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>目</w:t>
      </w:r>
      <w:r w:rsidR="00CD1069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="008539FF" w:rsidRPr="00BA7ED3">
        <w:rPr>
          <w:rFonts w:ascii="ＭＳ ゴシック" w:eastAsia="ＭＳ ゴシック" w:hAnsi="ＭＳ ゴシック" w:hint="eastAsia"/>
          <w:color w:val="auto"/>
          <w:sz w:val="24"/>
          <w:szCs w:val="24"/>
        </w:rPr>
        <w:t>的</w:t>
      </w:r>
    </w:p>
    <w:p w14:paraId="3CECC5C2" w14:textId="760BF06F" w:rsidR="00413AB2" w:rsidRPr="00BA7ED3" w:rsidRDefault="00B5716C" w:rsidP="00116BDA">
      <w:pPr>
        <w:ind w:leftChars="100" w:left="214" w:firstLineChars="100" w:firstLine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担い手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が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農地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を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引受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できるよう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、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畦の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草刈りや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ほ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場水管理の負担軽減を図るため、リモコン草刈機や自動給水栓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等の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導入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、畦カバーシートや地被植物の施工</w:t>
      </w:r>
      <w:r w:rsidRP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を支援する。</w:t>
      </w:r>
    </w:p>
    <w:p w14:paraId="626B7EBD" w14:textId="54AED7E9" w:rsidR="003731E6" w:rsidRDefault="00180832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>
        <w:rPr>
          <w:noProof/>
          <w:color w:val="auto"/>
        </w:rPr>
        <w:pict w14:anchorId="0F4226E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4" o:spid="_x0000_s1026" type="#_x0000_t61" style="position:absolute;margin-left:315.35pt;margin-top:2.2pt;width:203.05pt;height:38.3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" adj="14079,48072" fillcolor="window" strokecolor="windowText" strokeweight=".5pt">
            <v:stroke dashstyle="1 1"/>
            <v:textbox style="mso-fit-shape-to-text:t" inset="3mm,1mm,1mm,0">
              <w:txbxContent>
                <w:p w14:paraId="42A04FC7" w14:textId="707315EB" w:rsidR="003731E6" w:rsidRPr="003731E6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＜対象</w:t>
                  </w:r>
                  <w:r w:rsidR="002541E8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資材・</w:t>
                  </w: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機械（例）＞</w:t>
                  </w:r>
                </w:p>
                <w:p w14:paraId="18738B83" w14:textId="18FA110C" w:rsidR="00C622B3" w:rsidRDefault="003731E6" w:rsidP="002541E8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="002541E8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畔カバーシート、リモコン草刈機、モアー、</w:t>
                  </w:r>
                </w:p>
                <w:p w14:paraId="2828C38F" w14:textId="46B09224" w:rsidR="003731E6" w:rsidRPr="00C622B3" w:rsidRDefault="003731E6" w:rsidP="003731E6">
                  <w:pPr>
                    <w:pStyle w:val="Web"/>
                    <w:spacing w:before="0" w:beforeAutospacing="0" w:after="0" w:afterAutospacing="0" w:line="0" w:lineRule="atLeast"/>
                    <w:rPr>
                      <w:rFonts w:ascii="ＭＳ Ｐ明朝" w:eastAsia="ＭＳ Ｐ明朝" w:hAnsi="ＭＳ Ｐ明朝" w:cstheme="minorBidi"/>
                      <w:color w:val="000000" w:themeColor="text1"/>
                      <w:sz w:val="18"/>
                      <w:szCs w:val="18"/>
                    </w:rPr>
                  </w:pP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="002541E8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>自動給水栓</w:t>
                  </w:r>
                  <w:r w:rsidRPr="003731E6">
                    <w:rPr>
                      <w:rFonts w:ascii="ＭＳ Ｐ明朝" w:eastAsia="ＭＳ Ｐ明朝" w:hAnsi="ＭＳ Ｐ明朝" w:cstheme="minorBidi" w:hint="eastAsia"/>
                      <w:color w:val="000000" w:themeColor="text1"/>
                      <w:sz w:val="18"/>
                      <w:szCs w:val="18"/>
                    </w:rPr>
                    <w:t xml:space="preserve">　等</w:t>
                  </w:r>
                </w:p>
              </w:txbxContent>
            </v:textbox>
          </v:shape>
        </w:pict>
      </w:r>
    </w:p>
    <w:p w14:paraId="6BFD7B46" w14:textId="77777777" w:rsidR="002541E8" w:rsidRPr="00BA7ED3" w:rsidRDefault="002541E8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50E9FBA4" w14:textId="77777777" w:rsidR="009C7FAE" w:rsidRPr="00BA7ED3" w:rsidRDefault="00413AB2">
      <w:pPr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２　内</w:t>
      </w:r>
      <w:r w:rsidR="00CD1069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 </w:t>
      </w: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容</w:t>
      </w:r>
    </w:p>
    <w:p w14:paraId="339A61E3" w14:textId="77777777" w:rsidR="002541E8" w:rsidRDefault="00122DDA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（１）</w:t>
      </w:r>
      <w:r w:rsidR="00B918CE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助成対象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　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地域計画のうち目標地図に位置付けられた担い手</w:t>
      </w:r>
    </w:p>
    <w:p w14:paraId="3B679A65" w14:textId="5B18C20D" w:rsidR="0086269D" w:rsidRPr="00BA7ED3" w:rsidRDefault="002541E8" w:rsidP="002541E8">
      <w:pPr>
        <w:spacing w:line="276" w:lineRule="auto"/>
        <w:ind w:firstLineChars="1000" w:firstLine="2602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（認定農業者　等）</w:t>
      </w:r>
    </w:p>
    <w:p w14:paraId="4F462B2D" w14:textId="77777777" w:rsidR="002541E8" w:rsidRDefault="002541E8" w:rsidP="002541E8">
      <w:pPr>
        <w:spacing w:line="276" w:lineRule="auto"/>
        <w:rPr>
          <w:rFonts w:asciiTheme="majorEastAsia" w:eastAsiaTheme="majorEastAsia" w:hAnsiTheme="majorEastAsia"/>
          <w:color w:val="auto"/>
          <w:spacing w:val="18"/>
          <w:sz w:val="24"/>
          <w:szCs w:val="24"/>
        </w:rPr>
      </w:pPr>
    </w:p>
    <w:p w14:paraId="2372ED22" w14:textId="77777777" w:rsidR="001777BF" w:rsidRDefault="00B918CE" w:rsidP="00BE7368">
      <w:pPr>
        <w:spacing w:line="276" w:lineRule="auto"/>
        <w:ind w:left="2602" w:hangingChars="1000" w:hanging="2602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Theme="majorEastAsia" w:eastAsiaTheme="majorEastAsia" w:hAnsiTheme="majorEastAsia" w:hint="eastAsia"/>
          <w:color w:val="auto"/>
          <w:spacing w:val="18"/>
          <w:sz w:val="24"/>
          <w:szCs w:val="24"/>
        </w:rPr>
        <w:t>（２）対象経費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　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リモコン草刈機や自動給水栓等の導入、畔カバーシートや</w:t>
      </w:r>
    </w:p>
    <w:p w14:paraId="6DC65F2B" w14:textId="1B764648" w:rsidR="002541E8" w:rsidRPr="002541E8" w:rsidRDefault="00BE7368" w:rsidP="001777BF">
      <w:pPr>
        <w:spacing w:line="276" w:lineRule="auto"/>
        <w:ind w:leftChars="1000" w:left="2142" w:firstLineChars="150" w:firstLine="39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地被植物の施工</w:t>
      </w:r>
      <w:r w:rsidR="00B918CE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に係る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経費</w:t>
      </w:r>
    </w:p>
    <w:p w14:paraId="4D675C36" w14:textId="77777777" w:rsidR="002541E8" w:rsidRPr="00BE7368" w:rsidRDefault="002541E8" w:rsidP="00FC30BC">
      <w:pPr>
        <w:spacing w:line="276" w:lineRule="auto"/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</w:p>
    <w:p w14:paraId="088B6C38" w14:textId="42518BA7" w:rsidR="003E488C" w:rsidRPr="00BA7ED3" w:rsidRDefault="00CA47F0" w:rsidP="00FC30B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（３</w:t>
      </w:r>
      <w:r w:rsidR="0086269D"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）</w:t>
      </w: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標準事業費</w:t>
      </w:r>
      <w:r w:rsidR="000B75CF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　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3,000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千円</w:t>
      </w:r>
    </w:p>
    <w:p w14:paraId="21790D02" w14:textId="77777777" w:rsidR="002541E8" w:rsidRPr="00A2398A" w:rsidRDefault="002541E8" w:rsidP="00FC30BC">
      <w:pPr>
        <w:spacing w:line="276" w:lineRule="auto"/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</w:p>
    <w:p w14:paraId="346EFA87" w14:textId="69B009E9" w:rsidR="00FC30BC" w:rsidRPr="00BA7ED3" w:rsidRDefault="00CA47F0" w:rsidP="00FC30BC">
      <w:pPr>
        <w:spacing w:line="276" w:lineRule="auto"/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（４）補助率等</w:t>
      </w:r>
      <w:r w:rsidR="00415A96" w:rsidRPr="00BA7ED3"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  <w:tab/>
      </w:r>
      <w:r w:rsidR="00415A96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 3/10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（県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2/10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以内、市町村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1/10</w:t>
      </w:r>
      <w:r w:rsidR="00070255"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以上</w:t>
      </w:r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）</w:t>
      </w:r>
    </w:p>
    <w:p w14:paraId="384EFC18" w14:textId="77777777" w:rsidR="002541E8" w:rsidRDefault="002541E8" w:rsidP="00B47E3C">
      <w:pPr>
        <w:spacing w:line="276" w:lineRule="auto"/>
        <w:rPr>
          <w:rFonts w:ascii="ＭＳ ゴシック" w:eastAsia="ＭＳ ゴシック" w:hAnsi="ＭＳ ゴシック"/>
          <w:color w:val="auto"/>
          <w:spacing w:val="18"/>
          <w:sz w:val="24"/>
          <w:szCs w:val="24"/>
        </w:rPr>
      </w:pPr>
    </w:p>
    <w:p w14:paraId="208DCA43" w14:textId="53D7E544" w:rsidR="00B47E3C" w:rsidRPr="00BA7ED3" w:rsidRDefault="00CA47F0" w:rsidP="00B47E3C">
      <w:pPr>
        <w:spacing w:line="276" w:lineRule="auto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r w:rsidRPr="00BA7ED3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（５）採択</w:t>
      </w:r>
      <w:r w:rsidR="002541E8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要件</w:t>
      </w:r>
    </w:p>
    <w:p w14:paraId="65543C1E" w14:textId="4250C61A" w:rsidR="00FC30BC" w:rsidRPr="00BA7ED3" w:rsidRDefault="00116BDA" w:rsidP="001B68CC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  <w:bookmarkStart w:id="0" w:name="_Hlk187743015"/>
      <w:r w:rsidRPr="00BA7ED3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・</w:t>
      </w:r>
      <w:bookmarkEnd w:id="0"/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10％以上の売上高拡大、10%以上の</w:t>
      </w:r>
      <w:r w:rsid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経営面積拡大</w:t>
      </w:r>
      <w:r w:rsidR="002541E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等の目標から</w:t>
      </w:r>
      <w:r w:rsidR="00B5716C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>1つ以上選び目標年度までに達成すること。</w:t>
      </w:r>
      <w:r w:rsidR="00BE7368">
        <w:rPr>
          <w:rFonts w:asciiTheme="minorEastAsia" w:eastAsiaTheme="minorEastAsia" w:hAnsiTheme="minorEastAsia" w:hint="eastAsia"/>
          <w:color w:val="auto"/>
          <w:spacing w:val="18"/>
          <w:sz w:val="24"/>
          <w:szCs w:val="24"/>
        </w:rPr>
        <w:t xml:space="preserve">　</w:t>
      </w:r>
    </w:p>
    <w:p w14:paraId="57D9DA17" w14:textId="4C465C53" w:rsidR="001B68CC" w:rsidRPr="00F850EE" w:rsidRDefault="001B68CC" w:rsidP="002541E8">
      <w:pPr>
        <w:ind w:leftChars="100" w:left="474" w:hangingChars="100" w:hanging="260"/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327104B2" w14:textId="77777777" w:rsidR="00F800F3" w:rsidRPr="00F850EE" w:rsidRDefault="00F800F3" w:rsidP="004B289C">
      <w:pPr>
        <w:rPr>
          <w:rFonts w:asciiTheme="minorEastAsia" w:eastAsiaTheme="minorEastAsia" w:hAnsiTheme="minorEastAsia"/>
          <w:color w:val="auto"/>
          <w:spacing w:val="18"/>
          <w:sz w:val="24"/>
          <w:szCs w:val="24"/>
        </w:rPr>
      </w:pPr>
    </w:p>
    <w:p w14:paraId="00435025" w14:textId="0C0BBBC0" w:rsidR="00485D0B" w:rsidRPr="00F850EE" w:rsidRDefault="004B289C" w:rsidP="00FC30BC">
      <w:pPr>
        <w:rPr>
          <w:rFonts w:asciiTheme="minorEastAsia" w:hAnsiTheme="minorEastAsia"/>
          <w:color w:val="auto"/>
          <w:sz w:val="24"/>
        </w:rPr>
      </w:pPr>
      <w:r w:rsidRPr="00F850EE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>３</w:t>
      </w:r>
      <w:r w:rsidR="00415A96" w:rsidRPr="00F850EE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　予算額</w:t>
      </w:r>
      <w:r w:rsidR="000B75CF" w:rsidRPr="00F850EE">
        <w:rPr>
          <w:rFonts w:ascii="ＭＳ ゴシック" w:eastAsia="ＭＳ ゴシック" w:hAnsi="ＭＳ ゴシック" w:hint="eastAsia"/>
          <w:color w:val="auto"/>
          <w:spacing w:val="18"/>
          <w:sz w:val="24"/>
          <w:szCs w:val="24"/>
        </w:rPr>
        <w:t xml:space="preserve">　　　　　</w:t>
      </w:r>
      <w:r w:rsidR="002541E8" w:rsidRPr="00F850EE">
        <w:rPr>
          <w:rFonts w:asciiTheme="minorEastAsia" w:hAnsiTheme="minorEastAsia" w:hint="eastAsia"/>
          <w:color w:val="auto"/>
          <w:sz w:val="24"/>
        </w:rPr>
        <w:t>10,000</w:t>
      </w:r>
      <w:r w:rsidR="00FC30BC" w:rsidRPr="00F850EE">
        <w:rPr>
          <w:rFonts w:asciiTheme="minorEastAsia" w:hAnsiTheme="minorEastAsia" w:hint="eastAsia"/>
          <w:color w:val="auto"/>
          <w:sz w:val="24"/>
        </w:rPr>
        <w:t>千円</w:t>
      </w:r>
    </w:p>
    <w:p w14:paraId="34CDE3BA" w14:textId="4DAC7FE7" w:rsidR="00FC30BC" w:rsidRPr="00F850EE" w:rsidRDefault="002E2C78" w:rsidP="002E2C78">
      <w:pPr>
        <w:ind w:firstLineChars="1200" w:firstLine="2690"/>
        <w:rPr>
          <w:rFonts w:asciiTheme="minorEastAsia" w:hAnsiTheme="minorEastAsia"/>
          <w:color w:val="auto"/>
          <w:sz w:val="24"/>
        </w:rPr>
      </w:pPr>
      <w:r w:rsidRPr="00F850EE">
        <w:rPr>
          <w:rFonts w:asciiTheme="minorEastAsia" w:hAnsiTheme="minorEastAsia" w:hint="eastAsia"/>
          <w:color w:val="auto"/>
          <w:sz w:val="24"/>
        </w:rPr>
        <w:t xml:space="preserve">　</w:t>
      </w:r>
    </w:p>
    <w:p w14:paraId="5520BA65" w14:textId="77777777" w:rsidR="00FC30BC" w:rsidRPr="00BA7ED3" w:rsidRDefault="00FC30BC" w:rsidP="00FC30BC">
      <w:pPr>
        <w:rPr>
          <w:rFonts w:asciiTheme="minorEastAsia" w:hAnsiTheme="minorEastAsia"/>
          <w:color w:val="auto"/>
          <w:sz w:val="24"/>
        </w:rPr>
      </w:pPr>
    </w:p>
    <w:sectPr w:rsidR="00FC30BC" w:rsidRPr="00BA7ED3" w:rsidSect="000B75CF"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0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D8EF" w14:textId="77777777" w:rsidR="00AE455F" w:rsidRDefault="00AE455F">
      <w:r>
        <w:separator/>
      </w:r>
    </w:p>
  </w:endnote>
  <w:endnote w:type="continuationSeparator" w:id="0">
    <w:p w14:paraId="4A054E69" w14:textId="77777777" w:rsidR="00AE455F" w:rsidRDefault="00A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7352" w14:textId="77777777" w:rsidR="00901191" w:rsidRDefault="00901191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4B8D" w14:textId="77777777" w:rsidR="00AE455F" w:rsidRDefault="00AE45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A6C9E3" w14:textId="77777777" w:rsidR="00AE455F" w:rsidRDefault="00AE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2CF"/>
    <w:multiLevelType w:val="hybridMultilevel"/>
    <w:tmpl w:val="6A2C8670"/>
    <w:lvl w:ilvl="0" w:tplc="F94800D6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5428F"/>
    <w:multiLevelType w:val="hybridMultilevel"/>
    <w:tmpl w:val="DAAA2AC4"/>
    <w:lvl w:ilvl="0" w:tplc="3C5AA7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E6675"/>
    <w:multiLevelType w:val="hybridMultilevel"/>
    <w:tmpl w:val="A9025A22"/>
    <w:lvl w:ilvl="0" w:tplc="87C0599A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286C17A0">
      <w:start w:val="2"/>
      <w:numFmt w:val="bullet"/>
      <w:lvlText w:val="※"/>
      <w:lvlJc w:val="left"/>
      <w:pPr>
        <w:ind w:left="13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3F097ED4"/>
    <w:multiLevelType w:val="hybridMultilevel"/>
    <w:tmpl w:val="FD4633CE"/>
    <w:lvl w:ilvl="0" w:tplc="55BC8176">
      <w:start w:val="1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4A2D53A7"/>
    <w:multiLevelType w:val="hybridMultilevel"/>
    <w:tmpl w:val="A3A227F6"/>
    <w:lvl w:ilvl="0" w:tplc="EC4E213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336077666">
    <w:abstractNumId w:val="4"/>
  </w:num>
  <w:num w:numId="2" w16cid:durableId="1155489253">
    <w:abstractNumId w:val="2"/>
  </w:num>
  <w:num w:numId="3" w16cid:durableId="1071005192">
    <w:abstractNumId w:val="1"/>
  </w:num>
  <w:num w:numId="4" w16cid:durableId="87772915">
    <w:abstractNumId w:val="3"/>
  </w:num>
  <w:num w:numId="5" w16cid:durableId="87858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F6D"/>
    <w:rsid w:val="00070255"/>
    <w:rsid w:val="00072D11"/>
    <w:rsid w:val="00073B27"/>
    <w:rsid w:val="0009102B"/>
    <w:rsid w:val="000A5751"/>
    <w:rsid w:val="000B1B14"/>
    <w:rsid w:val="000B505A"/>
    <w:rsid w:val="000B75CF"/>
    <w:rsid w:val="000C4506"/>
    <w:rsid w:val="000E0887"/>
    <w:rsid w:val="000E3B3A"/>
    <w:rsid w:val="000F1F9A"/>
    <w:rsid w:val="000F20FE"/>
    <w:rsid w:val="00116BDA"/>
    <w:rsid w:val="00120116"/>
    <w:rsid w:val="00120492"/>
    <w:rsid w:val="00122DDA"/>
    <w:rsid w:val="001320D2"/>
    <w:rsid w:val="00132793"/>
    <w:rsid w:val="00142BBC"/>
    <w:rsid w:val="00145416"/>
    <w:rsid w:val="001650C6"/>
    <w:rsid w:val="001728A4"/>
    <w:rsid w:val="001777BF"/>
    <w:rsid w:val="00180832"/>
    <w:rsid w:val="0018259A"/>
    <w:rsid w:val="001A1541"/>
    <w:rsid w:val="001A58BF"/>
    <w:rsid w:val="001A65FE"/>
    <w:rsid w:val="001B68CC"/>
    <w:rsid w:val="001D5B35"/>
    <w:rsid w:val="001E2A63"/>
    <w:rsid w:val="001F3E91"/>
    <w:rsid w:val="002042F1"/>
    <w:rsid w:val="0021385D"/>
    <w:rsid w:val="00231B6D"/>
    <w:rsid w:val="00236828"/>
    <w:rsid w:val="0024601E"/>
    <w:rsid w:val="00251A3D"/>
    <w:rsid w:val="00253C1C"/>
    <w:rsid w:val="002541E8"/>
    <w:rsid w:val="00256ABF"/>
    <w:rsid w:val="00267676"/>
    <w:rsid w:val="002703CA"/>
    <w:rsid w:val="0027296E"/>
    <w:rsid w:val="00297CA7"/>
    <w:rsid w:val="002A0619"/>
    <w:rsid w:val="002A1D44"/>
    <w:rsid w:val="002A3B4E"/>
    <w:rsid w:val="002A41E3"/>
    <w:rsid w:val="002A7D86"/>
    <w:rsid w:val="002B4ECB"/>
    <w:rsid w:val="002C2D75"/>
    <w:rsid w:val="002C633A"/>
    <w:rsid w:val="002E2C78"/>
    <w:rsid w:val="002E6A08"/>
    <w:rsid w:val="002F09A6"/>
    <w:rsid w:val="003011DC"/>
    <w:rsid w:val="003023F1"/>
    <w:rsid w:val="0031270B"/>
    <w:rsid w:val="003731E6"/>
    <w:rsid w:val="00386453"/>
    <w:rsid w:val="00392790"/>
    <w:rsid w:val="003B2DE6"/>
    <w:rsid w:val="003E488C"/>
    <w:rsid w:val="00400C39"/>
    <w:rsid w:val="004042D9"/>
    <w:rsid w:val="004117F2"/>
    <w:rsid w:val="00412530"/>
    <w:rsid w:val="00413AB2"/>
    <w:rsid w:val="004140A0"/>
    <w:rsid w:val="00415A96"/>
    <w:rsid w:val="004358F9"/>
    <w:rsid w:val="004415E3"/>
    <w:rsid w:val="00446A03"/>
    <w:rsid w:val="00447301"/>
    <w:rsid w:val="00450B5B"/>
    <w:rsid w:val="00465CD2"/>
    <w:rsid w:val="00485D0B"/>
    <w:rsid w:val="00485DE7"/>
    <w:rsid w:val="00490301"/>
    <w:rsid w:val="00491011"/>
    <w:rsid w:val="004B289C"/>
    <w:rsid w:val="004B2A99"/>
    <w:rsid w:val="004C3130"/>
    <w:rsid w:val="004D6AA2"/>
    <w:rsid w:val="004F5641"/>
    <w:rsid w:val="0050078B"/>
    <w:rsid w:val="005012FF"/>
    <w:rsid w:val="00523DB1"/>
    <w:rsid w:val="0052419B"/>
    <w:rsid w:val="00534DDE"/>
    <w:rsid w:val="0054111A"/>
    <w:rsid w:val="00541B5C"/>
    <w:rsid w:val="00557FD5"/>
    <w:rsid w:val="00567F0C"/>
    <w:rsid w:val="00570485"/>
    <w:rsid w:val="00574F6D"/>
    <w:rsid w:val="005B2BE7"/>
    <w:rsid w:val="005B38DB"/>
    <w:rsid w:val="005C0B02"/>
    <w:rsid w:val="005D6B87"/>
    <w:rsid w:val="005E3368"/>
    <w:rsid w:val="005F3624"/>
    <w:rsid w:val="005F721A"/>
    <w:rsid w:val="00601854"/>
    <w:rsid w:val="0060629F"/>
    <w:rsid w:val="00606FD8"/>
    <w:rsid w:val="00613DBC"/>
    <w:rsid w:val="0062622F"/>
    <w:rsid w:val="00635146"/>
    <w:rsid w:val="00640467"/>
    <w:rsid w:val="00654178"/>
    <w:rsid w:val="00665286"/>
    <w:rsid w:val="00665456"/>
    <w:rsid w:val="00670DB9"/>
    <w:rsid w:val="00673253"/>
    <w:rsid w:val="00695BCA"/>
    <w:rsid w:val="006B1DB8"/>
    <w:rsid w:val="006C51FE"/>
    <w:rsid w:val="006E1843"/>
    <w:rsid w:val="006F318C"/>
    <w:rsid w:val="006F5A6F"/>
    <w:rsid w:val="00710E91"/>
    <w:rsid w:val="0071652A"/>
    <w:rsid w:val="007203A4"/>
    <w:rsid w:val="00721E93"/>
    <w:rsid w:val="00723D3E"/>
    <w:rsid w:val="00754239"/>
    <w:rsid w:val="0077600F"/>
    <w:rsid w:val="00790E3E"/>
    <w:rsid w:val="007A093C"/>
    <w:rsid w:val="007A70E8"/>
    <w:rsid w:val="007B08CD"/>
    <w:rsid w:val="007B66AD"/>
    <w:rsid w:val="007C6ACF"/>
    <w:rsid w:val="007C740B"/>
    <w:rsid w:val="007E41E0"/>
    <w:rsid w:val="007E6490"/>
    <w:rsid w:val="00804861"/>
    <w:rsid w:val="00805E0B"/>
    <w:rsid w:val="0081373A"/>
    <w:rsid w:val="0082784B"/>
    <w:rsid w:val="008539FF"/>
    <w:rsid w:val="008544FF"/>
    <w:rsid w:val="0086269D"/>
    <w:rsid w:val="008765B6"/>
    <w:rsid w:val="00885AE1"/>
    <w:rsid w:val="008B4568"/>
    <w:rsid w:val="008D4CDC"/>
    <w:rsid w:val="008D61D8"/>
    <w:rsid w:val="008D7F88"/>
    <w:rsid w:val="008E1581"/>
    <w:rsid w:val="008E402D"/>
    <w:rsid w:val="00901191"/>
    <w:rsid w:val="00906D56"/>
    <w:rsid w:val="00926BF1"/>
    <w:rsid w:val="00932405"/>
    <w:rsid w:val="00937067"/>
    <w:rsid w:val="00953260"/>
    <w:rsid w:val="00956C5D"/>
    <w:rsid w:val="00973CD0"/>
    <w:rsid w:val="009A35CC"/>
    <w:rsid w:val="009B2C5C"/>
    <w:rsid w:val="009C7FAE"/>
    <w:rsid w:val="009D4B51"/>
    <w:rsid w:val="009E29AF"/>
    <w:rsid w:val="009E5E60"/>
    <w:rsid w:val="009F7F64"/>
    <w:rsid w:val="00A2398A"/>
    <w:rsid w:val="00A3397D"/>
    <w:rsid w:val="00A3744E"/>
    <w:rsid w:val="00A66A7B"/>
    <w:rsid w:val="00A84715"/>
    <w:rsid w:val="00AB0C18"/>
    <w:rsid w:val="00AB7375"/>
    <w:rsid w:val="00AC29F9"/>
    <w:rsid w:val="00AE455F"/>
    <w:rsid w:val="00AE5C30"/>
    <w:rsid w:val="00AF1529"/>
    <w:rsid w:val="00AF2C57"/>
    <w:rsid w:val="00AF43B8"/>
    <w:rsid w:val="00AF53F5"/>
    <w:rsid w:val="00AF5691"/>
    <w:rsid w:val="00AF7E40"/>
    <w:rsid w:val="00B02D2D"/>
    <w:rsid w:val="00B210E1"/>
    <w:rsid w:val="00B22C3D"/>
    <w:rsid w:val="00B23678"/>
    <w:rsid w:val="00B312F5"/>
    <w:rsid w:val="00B40ABB"/>
    <w:rsid w:val="00B4622B"/>
    <w:rsid w:val="00B47E3C"/>
    <w:rsid w:val="00B5716C"/>
    <w:rsid w:val="00B61A77"/>
    <w:rsid w:val="00B918CE"/>
    <w:rsid w:val="00B9620C"/>
    <w:rsid w:val="00BA7ED3"/>
    <w:rsid w:val="00BB39A5"/>
    <w:rsid w:val="00BE687E"/>
    <w:rsid w:val="00BE7368"/>
    <w:rsid w:val="00BF08BC"/>
    <w:rsid w:val="00BF5658"/>
    <w:rsid w:val="00C00167"/>
    <w:rsid w:val="00C05323"/>
    <w:rsid w:val="00C072BC"/>
    <w:rsid w:val="00C15EA8"/>
    <w:rsid w:val="00C2642B"/>
    <w:rsid w:val="00C556CD"/>
    <w:rsid w:val="00C622B3"/>
    <w:rsid w:val="00C759CB"/>
    <w:rsid w:val="00C84022"/>
    <w:rsid w:val="00C8680E"/>
    <w:rsid w:val="00C87B01"/>
    <w:rsid w:val="00C87DB0"/>
    <w:rsid w:val="00CA2E91"/>
    <w:rsid w:val="00CA47F0"/>
    <w:rsid w:val="00CA6414"/>
    <w:rsid w:val="00CB08ED"/>
    <w:rsid w:val="00CD1069"/>
    <w:rsid w:val="00CD5860"/>
    <w:rsid w:val="00CF4692"/>
    <w:rsid w:val="00D004B0"/>
    <w:rsid w:val="00D0257E"/>
    <w:rsid w:val="00D05A0D"/>
    <w:rsid w:val="00D1216F"/>
    <w:rsid w:val="00D14686"/>
    <w:rsid w:val="00D21C2B"/>
    <w:rsid w:val="00D337FA"/>
    <w:rsid w:val="00D768E4"/>
    <w:rsid w:val="00D77C27"/>
    <w:rsid w:val="00D90702"/>
    <w:rsid w:val="00D96023"/>
    <w:rsid w:val="00DA1F63"/>
    <w:rsid w:val="00DC0615"/>
    <w:rsid w:val="00DC6D50"/>
    <w:rsid w:val="00DD56A4"/>
    <w:rsid w:val="00DE3A8A"/>
    <w:rsid w:val="00E1048A"/>
    <w:rsid w:val="00E20D48"/>
    <w:rsid w:val="00E250C2"/>
    <w:rsid w:val="00E41AB4"/>
    <w:rsid w:val="00E56CE8"/>
    <w:rsid w:val="00E57DAC"/>
    <w:rsid w:val="00E65183"/>
    <w:rsid w:val="00E65D55"/>
    <w:rsid w:val="00E76FEF"/>
    <w:rsid w:val="00E80022"/>
    <w:rsid w:val="00E82627"/>
    <w:rsid w:val="00E97AE4"/>
    <w:rsid w:val="00EA5001"/>
    <w:rsid w:val="00EA7801"/>
    <w:rsid w:val="00EB6502"/>
    <w:rsid w:val="00EC6589"/>
    <w:rsid w:val="00ED5BA7"/>
    <w:rsid w:val="00EE38D7"/>
    <w:rsid w:val="00EE72EE"/>
    <w:rsid w:val="00EF21A5"/>
    <w:rsid w:val="00EF2628"/>
    <w:rsid w:val="00F25C60"/>
    <w:rsid w:val="00F32F6F"/>
    <w:rsid w:val="00F35883"/>
    <w:rsid w:val="00F75A72"/>
    <w:rsid w:val="00F7720D"/>
    <w:rsid w:val="00F800F3"/>
    <w:rsid w:val="00F850EE"/>
    <w:rsid w:val="00F90AAB"/>
    <w:rsid w:val="00FA3D13"/>
    <w:rsid w:val="00FC143B"/>
    <w:rsid w:val="00FC29A6"/>
    <w:rsid w:val="00FC30BC"/>
    <w:rsid w:val="00FC4D88"/>
    <w:rsid w:val="00FD11E8"/>
    <w:rsid w:val="00FE1B79"/>
    <w:rsid w:val="00FE379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4:docId w14:val="46B46B38"/>
  <w15:docId w15:val="{64D8C405-D49F-4BD1-B9EA-C8E784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A8A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F09A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120492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Subtitle"/>
    <w:basedOn w:val="a"/>
    <w:next w:val="a"/>
    <w:link w:val="a7"/>
    <w:qFormat/>
    <w:rsid w:val="003864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386453"/>
    <w:rPr>
      <w:rFonts w:ascii="Arial" w:eastAsia="ＭＳ ゴシック" w:hAnsi="Arial" w:cs="Times New Roman"/>
      <w:color w:val="000000"/>
      <w:sz w:val="24"/>
      <w:szCs w:val="24"/>
    </w:rPr>
  </w:style>
  <w:style w:type="table" w:styleId="a8">
    <w:name w:val="Table Grid"/>
    <w:basedOn w:val="a1"/>
    <w:rsid w:val="004B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62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B713-3CF3-4476-9B9A-52580DF1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</dc:creator>
  <cp:lastModifiedBy>平井　裕貴</cp:lastModifiedBy>
  <cp:revision>34</cp:revision>
  <cp:lastPrinted>2025-02-03T07:55:00Z</cp:lastPrinted>
  <dcterms:created xsi:type="dcterms:W3CDTF">2020-03-02T05:19:00Z</dcterms:created>
  <dcterms:modified xsi:type="dcterms:W3CDTF">2025-02-13T11:21:00Z</dcterms:modified>
</cp:coreProperties>
</file>