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砺波</w:t>
      </w:r>
      <w:bookmarkStart w:id="0" w:name="_GoBack"/>
      <w:bookmarkEnd w:id="0"/>
      <w:r>
        <w:rPr>
          <w:rFonts w:hint="eastAsia"/>
          <w:sz w:val="21"/>
        </w:rPr>
        <w:t>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p>
      <w:pPr>
        <w:pStyle w:val="0"/>
        <w:rPr>
          <w:rFonts w:hint="default"/>
        </w:rPr>
      </w:pP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146</Words>
  <Characters>837</Characters>
  <Application>JUST Note</Application>
  <Lines>6</Lines>
  <Paragraphs>1</Paragraphs>
  <Company>企画管理部情報統計課</Company>
  <CharactersWithSpaces>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井水　啓人</dc:creator>
  <cp:lastModifiedBy>嶋田　徳明</cp:lastModifiedBy>
  <dcterms:created xsi:type="dcterms:W3CDTF">2022-02-15T01:20:00Z</dcterms:created>
  <dcterms:modified xsi:type="dcterms:W3CDTF">2022-04-06T06:54:15Z</dcterms:modified>
  <cp:revision>3</cp:revision>
</cp:coreProperties>
</file>