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EC631" w14:textId="19B8470B" w:rsidR="00FA6CEB" w:rsidRPr="00434391" w:rsidRDefault="004517B1" w:rsidP="004517B1">
      <w:pPr>
        <w:ind w:rightChars="100" w:right="228"/>
        <w:jc w:val="right"/>
      </w:pPr>
      <w:r w:rsidRPr="00434391">
        <w:rPr>
          <w:rFonts w:hint="eastAsia"/>
          <w:spacing w:val="119"/>
          <w:kern w:val="0"/>
          <w:fitText w:val="1824" w:id="-970316800"/>
        </w:rPr>
        <w:t>農第11</w:t>
      </w:r>
      <w:r w:rsidRPr="00434391">
        <w:rPr>
          <w:rFonts w:hint="eastAsia"/>
          <w:spacing w:val="1"/>
          <w:kern w:val="0"/>
          <w:fitText w:val="1824" w:id="-970316800"/>
        </w:rPr>
        <w:t>号</w:t>
      </w:r>
      <w:r w:rsidR="00FA6CEB" w:rsidRPr="00434391">
        <w:rPr>
          <w:rFonts w:hint="eastAsia"/>
        </w:rPr>
        <w:t xml:space="preserve">　</w:t>
      </w:r>
    </w:p>
    <w:p w14:paraId="03435DC6" w14:textId="350FED17" w:rsidR="00FA6CEB" w:rsidRPr="00434391" w:rsidRDefault="00FA6CEB" w:rsidP="004517B1">
      <w:pPr>
        <w:ind w:rightChars="100" w:right="228"/>
        <w:jc w:val="right"/>
      </w:pPr>
      <w:r w:rsidRPr="00434391">
        <w:rPr>
          <w:rFonts w:hint="eastAsia"/>
        </w:rPr>
        <w:t>令和</w:t>
      </w:r>
      <w:r w:rsidR="00B546B5" w:rsidRPr="00434391">
        <w:rPr>
          <w:rFonts w:hint="eastAsia"/>
        </w:rPr>
        <w:t>７</w:t>
      </w:r>
      <w:r w:rsidR="00C44DC3" w:rsidRPr="00434391">
        <w:rPr>
          <w:rFonts w:hint="eastAsia"/>
        </w:rPr>
        <w:t>年</w:t>
      </w:r>
      <w:r w:rsidR="001D6A9D" w:rsidRPr="00434391">
        <w:rPr>
          <w:rFonts w:hint="eastAsia"/>
        </w:rPr>
        <w:t>７</w:t>
      </w:r>
      <w:r w:rsidR="004517B1" w:rsidRPr="00434391">
        <w:rPr>
          <w:rFonts w:hint="eastAsia"/>
        </w:rPr>
        <w:t>月</w:t>
      </w:r>
      <w:r w:rsidR="0004683A" w:rsidRPr="00434391">
        <w:rPr>
          <w:rFonts w:hint="eastAsia"/>
        </w:rPr>
        <w:t>10</w:t>
      </w:r>
      <w:r w:rsidRPr="00434391">
        <w:rPr>
          <w:rFonts w:hint="eastAsia"/>
        </w:rPr>
        <w:t xml:space="preserve">日　</w:t>
      </w:r>
      <w:r w:rsidRPr="00434391">
        <w:br/>
      </w:r>
    </w:p>
    <w:p w14:paraId="47741983" w14:textId="1B541201" w:rsidR="005F760A" w:rsidRPr="00434391" w:rsidRDefault="00FA6CEB" w:rsidP="00FA6CEB">
      <w:pPr>
        <w:ind w:leftChars="300" w:left="685"/>
        <w:jc w:val="left"/>
      </w:pPr>
      <w:r w:rsidRPr="00434391">
        <w:rPr>
          <w:rFonts w:hint="eastAsia"/>
        </w:rPr>
        <w:t>スマート農業機械等導入支援事業費補助金の配分基準について</w:t>
      </w:r>
    </w:p>
    <w:p w14:paraId="71F61C09" w14:textId="6212105A" w:rsidR="00F82286" w:rsidRPr="00434391" w:rsidRDefault="00F82286" w:rsidP="00413715"/>
    <w:p w14:paraId="56AD864E" w14:textId="358D2C23" w:rsidR="00FA6CEB" w:rsidRPr="00434391" w:rsidRDefault="00FA6CEB" w:rsidP="00FA6CEB">
      <w:pPr>
        <w:ind w:firstLineChars="100" w:firstLine="228"/>
      </w:pPr>
      <w:r w:rsidRPr="00434391">
        <w:rPr>
          <w:rFonts w:hint="eastAsia"/>
        </w:rPr>
        <w:t>スマート農業機械等導入支援事業交付等要綱第4条第2項の配分基準について、別表１のとおり定めたので、御了知願いたい。</w:t>
      </w:r>
    </w:p>
    <w:p w14:paraId="6A0A2D5A" w14:textId="2FDA6836" w:rsidR="00FA6CEB" w:rsidRPr="00434391" w:rsidRDefault="00FA6CEB" w:rsidP="00FA6CEB">
      <w:pPr>
        <w:ind w:firstLineChars="100" w:firstLine="228"/>
      </w:pPr>
      <w:r w:rsidRPr="00434391">
        <w:rPr>
          <w:rFonts w:hint="eastAsia"/>
        </w:rPr>
        <w:t>なお、本事業の円滑かつ的確な実施に御配慮をお願いする。</w:t>
      </w:r>
    </w:p>
    <w:p w14:paraId="318686BB" w14:textId="77777777" w:rsidR="00FA6CEB" w:rsidRPr="00434391" w:rsidRDefault="00FA6CEB" w:rsidP="00FA6CEB"/>
    <w:p w14:paraId="10EB7221" w14:textId="77777777" w:rsidR="00FA6CEB" w:rsidRPr="00434391" w:rsidRDefault="00FA6CEB" w:rsidP="00FA6CEB">
      <w:r w:rsidRPr="00434391">
        <w:rPr>
          <w:rFonts w:hint="eastAsia"/>
        </w:rPr>
        <w:t>別表１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84"/>
        <w:gridCol w:w="6209"/>
      </w:tblGrid>
      <w:tr w:rsidR="00434391" w:rsidRPr="00434391" w14:paraId="12BC15A6" w14:textId="77777777" w:rsidTr="006E3B5D">
        <w:trPr>
          <w:trHeight w:val="454"/>
        </w:trPr>
        <w:tc>
          <w:tcPr>
            <w:tcW w:w="3284" w:type="dxa"/>
          </w:tcPr>
          <w:p w14:paraId="33860653" w14:textId="77777777" w:rsidR="00FA6CEB" w:rsidRPr="00434391" w:rsidRDefault="00FA6CEB" w:rsidP="006E3B5D">
            <w:pPr>
              <w:jc w:val="center"/>
            </w:pPr>
            <w:r w:rsidRPr="00434391">
              <w:rPr>
                <w:rFonts w:hint="eastAsia"/>
              </w:rPr>
              <w:t>メニュー</w:t>
            </w:r>
          </w:p>
        </w:tc>
        <w:tc>
          <w:tcPr>
            <w:tcW w:w="6209" w:type="dxa"/>
          </w:tcPr>
          <w:p w14:paraId="37AD69AE" w14:textId="77777777" w:rsidR="00FA6CEB" w:rsidRPr="00434391" w:rsidRDefault="00FA6CEB" w:rsidP="006E3B5D">
            <w:pPr>
              <w:jc w:val="center"/>
            </w:pPr>
            <w:r w:rsidRPr="00434391">
              <w:rPr>
                <w:rFonts w:hint="eastAsia"/>
              </w:rPr>
              <w:t>基準及びポイント</w:t>
            </w:r>
          </w:p>
        </w:tc>
      </w:tr>
      <w:tr w:rsidR="00434391" w:rsidRPr="00434391" w14:paraId="1F8062EE" w14:textId="77777777" w:rsidTr="006E3B5D">
        <w:trPr>
          <w:trHeight w:val="454"/>
        </w:trPr>
        <w:tc>
          <w:tcPr>
            <w:tcW w:w="3284" w:type="dxa"/>
          </w:tcPr>
          <w:p w14:paraId="290C2E91" w14:textId="77777777" w:rsidR="00FA6CEB" w:rsidRPr="00434391" w:rsidRDefault="00581E04" w:rsidP="00A556CA">
            <w:r w:rsidRPr="00434391">
              <w:rPr>
                <w:rFonts w:hint="eastAsia"/>
              </w:rPr>
              <w:t>3</w:t>
            </w:r>
            <w:r w:rsidR="00A556CA" w:rsidRPr="00434391">
              <w:rPr>
                <w:rFonts w:hint="eastAsia"/>
              </w:rPr>
              <w:t>年間の</w:t>
            </w:r>
            <w:r w:rsidRPr="00434391">
              <w:rPr>
                <w:rFonts w:hint="eastAsia"/>
              </w:rPr>
              <w:t>経</w:t>
            </w:r>
            <w:r w:rsidR="00FA6CEB" w:rsidRPr="00434391">
              <w:rPr>
                <w:rFonts w:hint="eastAsia"/>
              </w:rPr>
              <w:t>営・受託面積</w:t>
            </w:r>
            <w:r w:rsidRPr="00434391">
              <w:rPr>
                <w:rFonts w:hint="eastAsia"/>
              </w:rPr>
              <w:t>の拡大</w:t>
            </w:r>
          </w:p>
          <w:p w14:paraId="54974830" w14:textId="6176E3C0" w:rsidR="006D2CE7" w:rsidRPr="00434391" w:rsidRDefault="006D2CE7" w:rsidP="00A556CA"/>
        </w:tc>
        <w:tc>
          <w:tcPr>
            <w:tcW w:w="6209" w:type="dxa"/>
          </w:tcPr>
          <w:p w14:paraId="4AB92CD5" w14:textId="308D9D79" w:rsidR="00FA6CEB" w:rsidRPr="00434391" w:rsidRDefault="005D3C22" w:rsidP="005D3C22">
            <w:pPr>
              <w:ind w:left="228" w:hangingChars="100" w:hanging="228"/>
            </w:pPr>
            <w:r w:rsidRPr="00434391">
              <w:rPr>
                <w:rFonts w:hint="eastAsia"/>
              </w:rPr>
              <w:t>・</w:t>
            </w:r>
            <w:r w:rsidR="00FA6CEB" w:rsidRPr="00434391">
              <w:rPr>
                <w:rFonts w:hint="eastAsia"/>
              </w:rPr>
              <w:t>3ヘクタール未満　1ポイント</w:t>
            </w:r>
          </w:p>
          <w:p w14:paraId="3CF9C796" w14:textId="43DEEB19" w:rsidR="00FA6CEB" w:rsidRPr="00434391" w:rsidRDefault="005D3C22" w:rsidP="005D3C22">
            <w:pPr>
              <w:ind w:left="228" w:hangingChars="100" w:hanging="228"/>
            </w:pPr>
            <w:r w:rsidRPr="00434391">
              <w:rPr>
                <w:rFonts w:hint="eastAsia"/>
              </w:rPr>
              <w:t>・</w:t>
            </w:r>
            <w:r w:rsidR="00FA6CEB" w:rsidRPr="00434391">
              <w:rPr>
                <w:rFonts w:hint="eastAsia"/>
              </w:rPr>
              <w:t>3～5ヘクタール未満　2ポイント</w:t>
            </w:r>
          </w:p>
          <w:p w14:paraId="556AA806" w14:textId="59EDE424" w:rsidR="00FA6CEB" w:rsidRPr="00434391" w:rsidRDefault="005D3C22" w:rsidP="005D3C22">
            <w:pPr>
              <w:ind w:left="228" w:hangingChars="100" w:hanging="228"/>
            </w:pPr>
            <w:r w:rsidRPr="00434391">
              <w:rPr>
                <w:rFonts w:hint="eastAsia"/>
              </w:rPr>
              <w:t>・</w:t>
            </w:r>
            <w:r w:rsidR="00FA6CEB" w:rsidRPr="00434391">
              <w:rPr>
                <w:rFonts w:hint="eastAsia"/>
              </w:rPr>
              <w:t>5～10ヘクタール未満　3ポイント</w:t>
            </w:r>
          </w:p>
          <w:p w14:paraId="6A204016" w14:textId="106EA990" w:rsidR="00FA6CEB" w:rsidRPr="00434391" w:rsidRDefault="005D3C22" w:rsidP="005D3C22">
            <w:pPr>
              <w:ind w:left="228" w:hangingChars="100" w:hanging="228"/>
            </w:pPr>
            <w:r w:rsidRPr="00434391">
              <w:rPr>
                <w:rFonts w:hint="eastAsia"/>
              </w:rPr>
              <w:t>・</w:t>
            </w:r>
            <w:r w:rsidR="00FA6CEB" w:rsidRPr="00434391">
              <w:rPr>
                <w:rFonts w:hint="eastAsia"/>
              </w:rPr>
              <w:t>10ヘクタール以上　5ポイント</w:t>
            </w:r>
          </w:p>
          <w:p w14:paraId="006BAB4B" w14:textId="77777777" w:rsidR="00EB6DEB" w:rsidRPr="00434391" w:rsidRDefault="00EB6DEB" w:rsidP="005D3C22">
            <w:pPr>
              <w:ind w:left="228" w:hangingChars="100" w:hanging="228"/>
            </w:pPr>
          </w:p>
          <w:p w14:paraId="72E6844E" w14:textId="7EF52B77" w:rsidR="00EB6DEB" w:rsidRPr="00434391" w:rsidRDefault="00EB6DEB" w:rsidP="005D3C22">
            <w:pPr>
              <w:ind w:left="228" w:hangingChars="100" w:hanging="228"/>
            </w:pPr>
            <w:r w:rsidRPr="00434391">
              <w:rPr>
                <w:rFonts w:hint="eastAsia"/>
              </w:rPr>
              <w:t>（売上の</w:t>
            </w:r>
            <w:r w:rsidR="000B1FBC" w:rsidRPr="00434391">
              <w:rPr>
                <w:rFonts w:hint="eastAsia"/>
              </w:rPr>
              <w:t>過半が園芸品目</w:t>
            </w:r>
            <w:r w:rsidRPr="00434391">
              <w:rPr>
                <w:rFonts w:hint="eastAsia"/>
              </w:rPr>
              <w:t>の場合）</w:t>
            </w:r>
          </w:p>
          <w:p w14:paraId="74FEE4F8" w14:textId="15098789" w:rsidR="00EB6DEB" w:rsidRPr="00434391" w:rsidRDefault="00EB6DEB" w:rsidP="00EB6DEB">
            <w:pPr>
              <w:ind w:left="228" w:hangingChars="100" w:hanging="228"/>
            </w:pPr>
            <w:r w:rsidRPr="00434391">
              <w:rPr>
                <w:rFonts w:hint="eastAsia"/>
              </w:rPr>
              <w:t>・0.3ヘクタール未満　1ポイント</w:t>
            </w:r>
          </w:p>
          <w:p w14:paraId="71A2E831" w14:textId="3F320E51" w:rsidR="00EB6DEB" w:rsidRPr="00434391" w:rsidRDefault="00EB6DEB" w:rsidP="00EB6DEB">
            <w:pPr>
              <w:ind w:left="228" w:hangingChars="100" w:hanging="228"/>
            </w:pPr>
            <w:r w:rsidRPr="00434391">
              <w:rPr>
                <w:rFonts w:hint="eastAsia"/>
              </w:rPr>
              <w:t>・0.3～0.5ヘクタール未満　2ポイント</w:t>
            </w:r>
          </w:p>
          <w:p w14:paraId="11B2816F" w14:textId="41776686" w:rsidR="00EB6DEB" w:rsidRPr="00434391" w:rsidRDefault="00EB6DEB" w:rsidP="00EB6DEB">
            <w:pPr>
              <w:ind w:left="228" w:hangingChars="100" w:hanging="228"/>
            </w:pPr>
            <w:r w:rsidRPr="00434391">
              <w:rPr>
                <w:rFonts w:hint="eastAsia"/>
              </w:rPr>
              <w:t>・0.5～1ヘクタール未満　3ポイント</w:t>
            </w:r>
          </w:p>
          <w:p w14:paraId="081C4CE1" w14:textId="7F41D9F4" w:rsidR="00EB6DEB" w:rsidRPr="00434391" w:rsidRDefault="00EB6DEB" w:rsidP="00EB6DEB">
            <w:pPr>
              <w:ind w:left="228" w:hangingChars="100" w:hanging="228"/>
            </w:pPr>
            <w:r w:rsidRPr="00434391">
              <w:rPr>
                <w:rFonts w:hint="eastAsia"/>
              </w:rPr>
              <w:t>・1ヘクタール以上　5ポイント</w:t>
            </w:r>
          </w:p>
          <w:p w14:paraId="77BCC28C" w14:textId="63C76124" w:rsidR="00EB6DEB" w:rsidRPr="00434391" w:rsidRDefault="00EB6DEB" w:rsidP="005D3C22">
            <w:pPr>
              <w:ind w:left="228" w:hangingChars="100" w:hanging="228"/>
            </w:pPr>
          </w:p>
        </w:tc>
      </w:tr>
      <w:tr w:rsidR="00434391" w:rsidRPr="00434391" w14:paraId="2248B972" w14:textId="77777777" w:rsidTr="006E3B5D">
        <w:trPr>
          <w:trHeight w:val="454"/>
        </w:trPr>
        <w:tc>
          <w:tcPr>
            <w:tcW w:w="3284" w:type="dxa"/>
          </w:tcPr>
          <w:p w14:paraId="373DF89E" w14:textId="77777777" w:rsidR="002E63BC" w:rsidRPr="00434391" w:rsidRDefault="006D2CE7" w:rsidP="002E63BC">
            <w:pPr>
              <w:ind w:left="228" w:hangingChars="100" w:hanging="228"/>
            </w:pPr>
            <w:r w:rsidRPr="00434391">
              <w:rPr>
                <w:rFonts w:hint="eastAsia"/>
              </w:rPr>
              <w:t>経営</w:t>
            </w:r>
            <w:r w:rsidR="00581E04" w:rsidRPr="00434391">
              <w:rPr>
                <w:rFonts w:hint="eastAsia"/>
              </w:rPr>
              <w:t>の高度化</w:t>
            </w:r>
            <w:r w:rsidRPr="00434391">
              <w:rPr>
                <w:rFonts w:hint="eastAsia"/>
              </w:rPr>
              <w:t>、GAPの認証</w:t>
            </w:r>
          </w:p>
          <w:p w14:paraId="5CD04AEB" w14:textId="7E845F03" w:rsidR="002E63BC" w:rsidRPr="00434391" w:rsidRDefault="002E63BC" w:rsidP="002E63BC">
            <w:pPr>
              <w:ind w:left="228" w:hangingChars="100" w:hanging="228"/>
            </w:pPr>
            <w:r w:rsidRPr="00434391">
              <w:rPr>
                <w:rFonts w:hint="eastAsia"/>
              </w:rPr>
              <w:t>※いずれか１つ</w:t>
            </w:r>
          </w:p>
          <w:p w14:paraId="6329D4C3" w14:textId="3DD70FC2" w:rsidR="00581E04" w:rsidRPr="00434391" w:rsidRDefault="00581E04" w:rsidP="00581E04"/>
        </w:tc>
        <w:tc>
          <w:tcPr>
            <w:tcW w:w="6209" w:type="dxa"/>
          </w:tcPr>
          <w:p w14:paraId="50E5FB5C" w14:textId="7E2C3E08" w:rsidR="00581E04" w:rsidRPr="00434391" w:rsidRDefault="005D3C22" w:rsidP="005D3C22">
            <w:pPr>
              <w:ind w:left="228" w:hangingChars="100" w:hanging="228"/>
            </w:pPr>
            <w:r w:rsidRPr="00434391">
              <w:rPr>
                <w:rFonts w:hint="eastAsia"/>
              </w:rPr>
              <w:t>・</w:t>
            </w:r>
            <w:r w:rsidR="00581E04" w:rsidRPr="00434391">
              <w:rPr>
                <w:rFonts w:hint="eastAsia"/>
              </w:rPr>
              <w:t>法人化している　1ポイント</w:t>
            </w:r>
          </w:p>
          <w:p w14:paraId="731D5FE8" w14:textId="1E49CC27" w:rsidR="00581E04" w:rsidRPr="00434391" w:rsidRDefault="005D3C22" w:rsidP="005D3C22">
            <w:pPr>
              <w:ind w:left="228" w:hangingChars="100" w:hanging="228"/>
            </w:pPr>
            <w:r w:rsidRPr="00434391">
              <w:rPr>
                <w:rFonts w:hint="eastAsia"/>
              </w:rPr>
              <w:t>・</w:t>
            </w:r>
            <w:r w:rsidR="002E63BC" w:rsidRPr="00434391">
              <w:rPr>
                <w:rFonts w:hint="eastAsia"/>
              </w:rPr>
              <w:t>第三者認証GAP</w:t>
            </w:r>
            <w:r w:rsidR="00581E04" w:rsidRPr="00434391">
              <w:rPr>
                <w:rFonts w:hint="eastAsia"/>
              </w:rPr>
              <w:t>を取得している　2ポイント</w:t>
            </w:r>
          </w:p>
          <w:p w14:paraId="56D41C26" w14:textId="229AA676" w:rsidR="00EB6DEB" w:rsidRPr="00434391" w:rsidRDefault="00EB6DEB" w:rsidP="005D3C22">
            <w:pPr>
              <w:ind w:left="228" w:hangingChars="100" w:hanging="228"/>
            </w:pPr>
            <w:r w:rsidRPr="00434391">
              <w:rPr>
                <w:rFonts w:hint="eastAsia"/>
              </w:rPr>
              <w:t>・どちらでもない　0ポイント</w:t>
            </w:r>
          </w:p>
        </w:tc>
      </w:tr>
      <w:tr w:rsidR="00434391" w:rsidRPr="00434391" w14:paraId="1415ACD5" w14:textId="77777777" w:rsidTr="006E3B5D">
        <w:trPr>
          <w:trHeight w:val="454"/>
        </w:trPr>
        <w:tc>
          <w:tcPr>
            <w:tcW w:w="3284" w:type="dxa"/>
          </w:tcPr>
          <w:p w14:paraId="1B6017DC" w14:textId="6B5F17D1" w:rsidR="00FA6CEB" w:rsidRPr="00434391" w:rsidRDefault="00EB6DEB" w:rsidP="006E3B5D">
            <w:r w:rsidRPr="00434391">
              <w:rPr>
                <w:rFonts w:hint="eastAsia"/>
              </w:rPr>
              <w:t>富山</w:t>
            </w:r>
            <w:r w:rsidR="00961E81" w:rsidRPr="00434391">
              <w:rPr>
                <w:rFonts w:hint="eastAsia"/>
              </w:rPr>
              <w:t>RTKサービスの利用状況</w:t>
            </w:r>
          </w:p>
        </w:tc>
        <w:tc>
          <w:tcPr>
            <w:tcW w:w="6209" w:type="dxa"/>
          </w:tcPr>
          <w:p w14:paraId="1A8A39BB" w14:textId="21D37E32" w:rsidR="00FA6CEB" w:rsidRPr="00434391" w:rsidRDefault="005D3C22" w:rsidP="005D3C22">
            <w:pPr>
              <w:ind w:left="228" w:hangingChars="100" w:hanging="228"/>
            </w:pPr>
            <w:r w:rsidRPr="00434391">
              <w:rPr>
                <w:rFonts w:hint="eastAsia"/>
              </w:rPr>
              <w:t>・</w:t>
            </w:r>
            <w:r w:rsidR="004E5E1E" w:rsidRPr="00434391">
              <w:rPr>
                <w:rFonts w:hint="eastAsia"/>
              </w:rPr>
              <w:t>利用していないが富山RTKサービスに関する研修会に参加</w:t>
            </w:r>
            <w:r w:rsidR="003216BF" w:rsidRPr="00434391">
              <w:rPr>
                <w:rFonts w:hint="eastAsia"/>
              </w:rPr>
              <w:t>している</w:t>
            </w:r>
            <w:r w:rsidR="00FA6CEB" w:rsidRPr="00434391">
              <w:rPr>
                <w:rFonts w:hint="eastAsia"/>
              </w:rPr>
              <w:t xml:space="preserve">　</w:t>
            </w:r>
            <w:r w:rsidR="000B1FBC" w:rsidRPr="00434391">
              <w:rPr>
                <w:rFonts w:hint="eastAsia"/>
              </w:rPr>
              <w:t>3</w:t>
            </w:r>
            <w:r w:rsidR="00FA6CEB" w:rsidRPr="00434391">
              <w:rPr>
                <w:rFonts w:hint="eastAsia"/>
              </w:rPr>
              <w:t>ポイント</w:t>
            </w:r>
          </w:p>
          <w:p w14:paraId="44392AD9" w14:textId="0B4548DF" w:rsidR="003216BF" w:rsidRPr="00434391" w:rsidRDefault="003216BF" w:rsidP="005D3C22">
            <w:pPr>
              <w:ind w:left="228" w:hangingChars="100" w:hanging="228"/>
            </w:pPr>
            <w:r w:rsidRPr="00434391">
              <w:rPr>
                <w:rFonts w:hint="eastAsia"/>
              </w:rPr>
              <w:t>・利用して</w:t>
            </w:r>
            <w:r w:rsidR="002E63BC" w:rsidRPr="00434391">
              <w:rPr>
                <w:rFonts w:hint="eastAsia"/>
              </w:rPr>
              <w:t>おらず</w:t>
            </w:r>
            <w:r w:rsidRPr="00434391">
              <w:rPr>
                <w:rFonts w:hint="eastAsia"/>
              </w:rPr>
              <w:t>研修会に参加しない　配分しない</w:t>
            </w:r>
          </w:p>
          <w:p w14:paraId="2F6A5646" w14:textId="462308DD" w:rsidR="00EB6DEB" w:rsidRPr="00434391" w:rsidRDefault="00EB6DEB" w:rsidP="00EB6DEB">
            <w:pPr>
              <w:ind w:left="228" w:hangingChars="100" w:hanging="228"/>
            </w:pPr>
            <w:r w:rsidRPr="00434391">
              <w:rPr>
                <w:rFonts w:hint="eastAsia"/>
              </w:rPr>
              <w:t xml:space="preserve">・IDを取得する　　</w:t>
            </w:r>
            <w:r w:rsidR="000B1FBC" w:rsidRPr="00434391">
              <w:rPr>
                <w:rFonts w:hint="eastAsia"/>
              </w:rPr>
              <w:t>1</w:t>
            </w:r>
            <w:r w:rsidRPr="00434391">
              <w:rPr>
                <w:rFonts w:hint="eastAsia"/>
              </w:rPr>
              <w:t>ポイント</w:t>
            </w:r>
          </w:p>
          <w:p w14:paraId="708E09AA" w14:textId="4917CD8B" w:rsidR="005D3C22" w:rsidRPr="00434391" w:rsidRDefault="00EB6DEB" w:rsidP="005D3C22">
            <w:pPr>
              <w:ind w:left="228" w:hangingChars="100" w:hanging="228"/>
            </w:pPr>
            <w:r w:rsidRPr="00434391">
              <w:rPr>
                <w:rFonts w:hint="eastAsia"/>
              </w:rPr>
              <w:t>・IDを取得しない　配分しない</w:t>
            </w:r>
          </w:p>
        </w:tc>
      </w:tr>
      <w:tr w:rsidR="00434391" w:rsidRPr="00434391" w14:paraId="0D2B83BA" w14:textId="77777777" w:rsidTr="006E3B5D">
        <w:trPr>
          <w:trHeight w:val="454"/>
        </w:trPr>
        <w:tc>
          <w:tcPr>
            <w:tcW w:w="3284" w:type="dxa"/>
          </w:tcPr>
          <w:p w14:paraId="65ECDE07" w14:textId="1E3A1B33" w:rsidR="00581E04" w:rsidRPr="00434391" w:rsidRDefault="006D2CE7" w:rsidP="006E3B5D">
            <w:r w:rsidRPr="00434391">
              <w:rPr>
                <w:rFonts w:hint="eastAsia"/>
              </w:rPr>
              <w:t>女性の経営参画</w:t>
            </w:r>
          </w:p>
        </w:tc>
        <w:tc>
          <w:tcPr>
            <w:tcW w:w="6209" w:type="dxa"/>
          </w:tcPr>
          <w:p w14:paraId="3063331A" w14:textId="3702855D" w:rsidR="00A556CA" w:rsidRPr="00434391" w:rsidRDefault="005D3C22" w:rsidP="005D3C22">
            <w:pPr>
              <w:ind w:left="228" w:hangingChars="100" w:hanging="228"/>
            </w:pPr>
            <w:r w:rsidRPr="00434391">
              <w:rPr>
                <w:rFonts w:hint="eastAsia"/>
              </w:rPr>
              <w:t>・</w:t>
            </w:r>
            <w:r w:rsidR="00581E04" w:rsidRPr="00434391">
              <w:rPr>
                <w:rFonts w:hint="eastAsia"/>
              </w:rPr>
              <w:t>女性農業者が代表者、</w:t>
            </w:r>
            <w:r w:rsidR="00EB6DEB" w:rsidRPr="00434391">
              <w:rPr>
                <w:rFonts w:hint="eastAsia"/>
              </w:rPr>
              <w:t>もしくは</w:t>
            </w:r>
            <w:r w:rsidR="00581E04" w:rsidRPr="00434391">
              <w:rPr>
                <w:rFonts w:hint="eastAsia"/>
              </w:rPr>
              <w:t>役員</w:t>
            </w:r>
            <w:r w:rsidR="00A556CA" w:rsidRPr="00434391">
              <w:rPr>
                <w:rFonts w:hint="eastAsia"/>
              </w:rPr>
              <w:t xml:space="preserve">がいる　</w:t>
            </w:r>
            <w:r w:rsidR="00F043FA" w:rsidRPr="00434391">
              <w:rPr>
                <w:rFonts w:hint="eastAsia"/>
              </w:rPr>
              <w:t>2ポイント</w:t>
            </w:r>
          </w:p>
          <w:p w14:paraId="772B3A00" w14:textId="77777777" w:rsidR="00A556CA" w:rsidRPr="00434391" w:rsidRDefault="005D3C22" w:rsidP="00611D74">
            <w:pPr>
              <w:ind w:left="228" w:hangingChars="100" w:hanging="228"/>
            </w:pPr>
            <w:r w:rsidRPr="00434391">
              <w:rPr>
                <w:rFonts w:hint="eastAsia"/>
              </w:rPr>
              <w:t>・</w:t>
            </w:r>
            <w:r w:rsidR="00A556CA" w:rsidRPr="00434391">
              <w:rPr>
                <w:rFonts w:hint="eastAsia"/>
              </w:rPr>
              <w:t xml:space="preserve">女性常時従事者がいる 1ポイント　</w:t>
            </w:r>
          </w:p>
          <w:p w14:paraId="4B0EADBA" w14:textId="74DE9CCC" w:rsidR="00EB6DEB" w:rsidRPr="00434391" w:rsidRDefault="00EB6DEB" w:rsidP="00611D74">
            <w:pPr>
              <w:ind w:left="228" w:hangingChars="100" w:hanging="228"/>
            </w:pPr>
            <w:r w:rsidRPr="00434391">
              <w:rPr>
                <w:rFonts w:hint="eastAsia"/>
              </w:rPr>
              <w:t>・どちらでもない　0ポイント</w:t>
            </w:r>
          </w:p>
        </w:tc>
      </w:tr>
      <w:tr w:rsidR="00434391" w:rsidRPr="00434391" w14:paraId="461B7562" w14:textId="77777777" w:rsidTr="006E3B5D">
        <w:trPr>
          <w:trHeight w:val="454"/>
        </w:trPr>
        <w:tc>
          <w:tcPr>
            <w:tcW w:w="3284" w:type="dxa"/>
          </w:tcPr>
          <w:p w14:paraId="64BA35ED" w14:textId="3E62E344" w:rsidR="002E63BC" w:rsidRPr="00434391" w:rsidRDefault="002E63BC" w:rsidP="006E3B5D">
            <w:r w:rsidRPr="00434391">
              <w:rPr>
                <w:rFonts w:hint="eastAsia"/>
              </w:rPr>
              <w:t>新規就農</w:t>
            </w:r>
          </w:p>
        </w:tc>
        <w:tc>
          <w:tcPr>
            <w:tcW w:w="6209" w:type="dxa"/>
          </w:tcPr>
          <w:p w14:paraId="38BCE258" w14:textId="45AD1229" w:rsidR="002E63BC" w:rsidRPr="00434391" w:rsidRDefault="002E63BC" w:rsidP="002E63BC">
            <w:pPr>
              <w:ind w:leftChars="100" w:left="228"/>
            </w:pPr>
            <w:r w:rsidRPr="00434391">
              <w:rPr>
                <w:rFonts w:hint="eastAsia"/>
              </w:rPr>
              <w:t>申請日から5年以内に常勤雇用者が</w:t>
            </w:r>
          </w:p>
          <w:p w14:paraId="5C9064A4" w14:textId="1B4C9BF9" w:rsidR="002E63BC" w:rsidRPr="00434391" w:rsidRDefault="002E63BC" w:rsidP="005D3C22">
            <w:pPr>
              <w:ind w:left="228" w:hangingChars="100" w:hanging="228"/>
            </w:pPr>
            <w:r w:rsidRPr="00434391">
              <w:rPr>
                <w:rFonts w:hint="eastAsia"/>
              </w:rPr>
              <w:t>・2名以上増加した　2ポイント</w:t>
            </w:r>
          </w:p>
          <w:p w14:paraId="56B3ADB2" w14:textId="7E94534D" w:rsidR="002E63BC" w:rsidRPr="00434391" w:rsidRDefault="002E63BC" w:rsidP="005D3C22">
            <w:pPr>
              <w:ind w:left="228" w:hangingChars="100" w:hanging="228"/>
            </w:pPr>
            <w:r w:rsidRPr="00434391">
              <w:rPr>
                <w:rFonts w:hint="eastAsia"/>
              </w:rPr>
              <w:t>・1名増加した　1ポイント／増加していない　0ポイント</w:t>
            </w:r>
          </w:p>
        </w:tc>
      </w:tr>
      <w:tr w:rsidR="00434391" w:rsidRPr="00434391" w14:paraId="74AEBF39" w14:textId="77777777" w:rsidTr="006E3B5D">
        <w:trPr>
          <w:trHeight w:val="454"/>
        </w:trPr>
        <w:tc>
          <w:tcPr>
            <w:tcW w:w="3284" w:type="dxa"/>
          </w:tcPr>
          <w:p w14:paraId="1E94146A" w14:textId="77777777" w:rsidR="00FA6CEB" w:rsidRPr="00434391" w:rsidRDefault="00FA6CEB" w:rsidP="006E3B5D">
            <w:r w:rsidRPr="00434391">
              <w:rPr>
                <w:rFonts w:hint="eastAsia"/>
              </w:rPr>
              <w:t>農業機械士</w:t>
            </w:r>
          </w:p>
        </w:tc>
        <w:tc>
          <w:tcPr>
            <w:tcW w:w="6209" w:type="dxa"/>
          </w:tcPr>
          <w:p w14:paraId="71AFD341" w14:textId="77777777" w:rsidR="00FA6CEB" w:rsidRPr="00434391" w:rsidRDefault="005D3C22" w:rsidP="005D3C22">
            <w:pPr>
              <w:ind w:left="228" w:hangingChars="100" w:hanging="228"/>
            </w:pPr>
            <w:r w:rsidRPr="00434391">
              <w:rPr>
                <w:rFonts w:hint="eastAsia"/>
              </w:rPr>
              <w:t>・</w:t>
            </w:r>
            <w:r w:rsidR="00343DF9" w:rsidRPr="00434391">
              <w:rPr>
                <w:rFonts w:hint="eastAsia"/>
              </w:rPr>
              <w:t>経営者や従業員等が、</w:t>
            </w:r>
            <w:r w:rsidR="009F5B8F" w:rsidRPr="00434391">
              <w:rPr>
                <w:rFonts w:hint="eastAsia"/>
              </w:rPr>
              <w:t>富山県農業機械士の認定を受けている</w:t>
            </w:r>
            <w:r w:rsidR="00FA6CEB" w:rsidRPr="00434391">
              <w:rPr>
                <w:rFonts w:hint="eastAsia"/>
              </w:rPr>
              <w:t xml:space="preserve">　</w:t>
            </w:r>
            <w:r w:rsidR="00F043FA" w:rsidRPr="00434391">
              <w:rPr>
                <w:rFonts w:hint="eastAsia"/>
              </w:rPr>
              <w:t>2</w:t>
            </w:r>
            <w:r w:rsidR="00FA6CEB" w:rsidRPr="00434391">
              <w:rPr>
                <w:rFonts w:hint="eastAsia"/>
              </w:rPr>
              <w:t>ポイント</w:t>
            </w:r>
          </w:p>
          <w:p w14:paraId="31DFE05B" w14:textId="40233833" w:rsidR="00EB6DEB" w:rsidRPr="00434391" w:rsidRDefault="00EB6DEB" w:rsidP="005D3C22">
            <w:pPr>
              <w:ind w:left="228" w:hangingChars="100" w:hanging="228"/>
            </w:pPr>
            <w:r w:rsidRPr="00434391">
              <w:rPr>
                <w:rFonts w:hint="eastAsia"/>
              </w:rPr>
              <w:t>・受けていない　0ポイント</w:t>
            </w:r>
          </w:p>
        </w:tc>
      </w:tr>
      <w:tr w:rsidR="00434391" w:rsidRPr="00434391" w14:paraId="71D37352" w14:textId="77777777" w:rsidTr="006E3B5D">
        <w:trPr>
          <w:trHeight w:val="454"/>
        </w:trPr>
        <w:tc>
          <w:tcPr>
            <w:tcW w:w="3284" w:type="dxa"/>
          </w:tcPr>
          <w:p w14:paraId="4D706357" w14:textId="70A53F8B" w:rsidR="004517B1" w:rsidRPr="00434391" w:rsidRDefault="004517B1" w:rsidP="006E3B5D">
            <w:r w:rsidRPr="00434391">
              <w:rPr>
                <w:rFonts w:hint="eastAsia"/>
              </w:rPr>
              <w:t>導入機械</w:t>
            </w:r>
          </w:p>
        </w:tc>
        <w:tc>
          <w:tcPr>
            <w:tcW w:w="6209" w:type="dxa"/>
          </w:tcPr>
          <w:p w14:paraId="19692D22" w14:textId="445AE77D" w:rsidR="002E63BC" w:rsidRPr="00434391" w:rsidRDefault="005D3C22" w:rsidP="005D3C22">
            <w:pPr>
              <w:ind w:left="228" w:hangingChars="100" w:hanging="228"/>
            </w:pPr>
            <w:r w:rsidRPr="00434391">
              <w:rPr>
                <w:rFonts w:hint="eastAsia"/>
              </w:rPr>
              <w:t>・</w:t>
            </w:r>
            <w:r w:rsidR="004517B1" w:rsidRPr="00434391">
              <w:rPr>
                <w:rFonts w:hint="eastAsia"/>
              </w:rPr>
              <w:t>ロボット農機</w:t>
            </w:r>
            <w:r w:rsidR="002E63BC" w:rsidRPr="00434391">
              <w:rPr>
                <w:rFonts w:hint="eastAsia"/>
              </w:rPr>
              <w:t xml:space="preserve">　5ポイント</w:t>
            </w:r>
          </w:p>
          <w:p w14:paraId="406A71C5" w14:textId="45DA29EC" w:rsidR="004517B1" w:rsidRPr="00434391" w:rsidRDefault="002E63BC" w:rsidP="005D3C22">
            <w:pPr>
              <w:ind w:left="228" w:hangingChars="100" w:hanging="228"/>
            </w:pPr>
            <w:r w:rsidRPr="00434391">
              <w:rPr>
                <w:rFonts w:hint="eastAsia"/>
              </w:rPr>
              <w:t>・</w:t>
            </w:r>
            <w:r w:rsidR="004517B1" w:rsidRPr="00434391">
              <w:rPr>
                <w:rFonts w:hint="eastAsia"/>
              </w:rPr>
              <w:t>自動操舵システム</w:t>
            </w:r>
            <w:r w:rsidRPr="00434391">
              <w:rPr>
                <w:rFonts w:hint="eastAsia"/>
              </w:rPr>
              <w:t>(</w:t>
            </w:r>
            <w:r w:rsidR="005D3C22" w:rsidRPr="00434391">
              <w:rPr>
                <w:rFonts w:hint="eastAsia"/>
              </w:rPr>
              <w:t>RTKアップグレード含む</w:t>
            </w:r>
            <w:r w:rsidRPr="00434391">
              <w:rPr>
                <w:rFonts w:hint="eastAsia"/>
              </w:rPr>
              <w:t>)</w:t>
            </w:r>
            <w:r w:rsidR="004517B1" w:rsidRPr="00434391">
              <w:rPr>
                <w:rFonts w:hint="eastAsia"/>
              </w:rPr>
              <w:t xml:space="preserve">　</w:t>
            </w:r>
            <w:r w:rsidR="00611D74" w:rsidRPr="00434391">
              <w:rPr>
                <w:rFonts w:hint="eastAsia"/>
              </w:rPr>
              <w:t>3</w:t>
            </w:r>
            <w:r w:rsidR="004517B1" w:rsidRPr="00434391">
              <w:rPr>
                <w:rFonts w:hint="eastAsia"/>
              </w:rPr>
              <w:t>ポイント</w:t>
            </w:r>
          </w:p>
          <w:p w14:paraId="6B9FF052" w14:textId="797A2B6D" w:rsidR="004517B1" w:rsidRPr="00434391" w:rsidRDefault="005D3C22" w:rsidP="005D3C22">
            <w:pPr>
              <w:ind w:left="228" w:hangingChars="100" w:hanging="228"/>
            </w:pPr>
            <w:r w:rsidRPr="00434391">
              <w:rPr>
                <w:rFonts w:hint="eastAsia"/>
              </w:rPr>
              <w:t>・</w:t>
            </w:r>
            <w:r w:rsidR="00205697" w:rsidRPr="00434391">
              <w:rPr>
                <w:rFonts w:hint="eastAsia"/>
              </w:rPr>
              <w:t>上記以外の</w:t>
            </w:r>
            <w:r w:rsidR="00A0410F" w:rsidRPr="00434391">
              <w:rPr>
                <w:rFonts w:hint="eastAsia"/>
              </w:rPr>
              <w:t>農業用機械</w:t>
            </w:r>
            <w:r w:rsidR="00205697" w:rsidRPr="00434391">
              <w:rPr>
                <w:rFonts w:hint="eastAsia"/>
              </w:rPr>
              <w:t>（</w:t>
            </w:r>
            <w:r w:rsidR="004517B1" w:rsidRPr="00434391">
              <w:rPr>
                <w:rFonts w:hint="eastAsia"/>
              </w:rPr>
              <w:t>ドローン</w:t>
            </w:r>
            <w:r w:rsidR="00205697" w:rsidRPr="00434391">
              <w:rPr>
                <w:rFonts w:hint="eastAsia"/>
              </w:rPr>
              <w:t>等）</w:t>
            </w:r>
            <w:r w:rsidR="004517B1" w:rsidRPr="00434391">
              <w:rPr>
                <w:rFonts w:hint="eastAsia"/>
              </w:rPr>
              <w:t xml:space="preserve">　1ポイント</w:t>
            </w:r>
          </w:p>
        </w:tc>
      </w:tr>
    </w:tbl>
    <w:p w14:paraId="367E977E" w14:textId="6B5FE188" w:rsidR="00FA6CEB" w:rsidRPr="00434391" w:rsidRDefault="005C5719" w:rsidP="00413715">
      <w:r w:rsidRPr="00434391">
        <w:rPr>
          <w:rFonts w:hint="eastAsia"/>
        </w:rPr>
        <w:t>ポイントの合計が</w:t>
      </w:r>
      <w:r w:rsidR="00B546B5" w:rsidRPr="00434391">
        <w:rPr>
          <w:rFonts w:hint="eastAsia"/>
        </w:rPr>
        <w:t>大きいものから順に配分するものとする。</w:t>
      </w:r>
      <w:r w:rsidR="001D6A9D" w:rsidRPr="00434391">
        <w:rPr>
          <w:rFonts w:hint="eastAsia"/>
        </w:rPr>
        <w:t>この補助事業で既に</w:t>
      </w:r>
      <w:r w:rsidR="00B546B5" w:rsidRPr="00434391">
        <w:rPr>
          <w:rFonts w:hint="eastAsia"/>
        </w:rPr>
        <w:t>ポイントを取得したメニューは、追加の取組み</w:t>
      </w:r>
      <w:r w:rsidR="001D6A9D" w:rsidRPr="00434391">
        <w:rPr>
          <w:rFonts w:hint="eastAsia"/>
        </w:rPr>
        <w:t>について記載が</w:t>
      </w:r>
      <w:r w:rsidR="00B546B5" w:rsidRPr="00434391">
        <w:rPr>
          <w:rFonts w:hint="eastAsia"/>
        </w:rPr>
        <w:t>あった場合</w:t>
      </w:r>
      <w:r w:rsidR="00AF2986" w:rsidRPr="00434391">
        <w:rPr>
          <w:rFonts w:hint="eastAsia"/>
        </w:rPr>
        <w:t>（例：更なる面積拡大、女性従業員の増、農業機械士の増など）</w:t>
      </w:r>
      <w:r w:rsidR="00B546B5" w:rsidRPr="00434391">
        <w:rPr>
          <w:rFonts w:hint="eastAsia"/>
        </w:rPr>
        <w:t>にポイントを加算する。</w:t>
      </w:r>
      <w:r w:rsidR="00945494" w:rsidRPr="00434391">
        <w:rPr>
          <w:rFonts w:hint="eastAsia"/>
        </w:rPr>
        <w:t>算出した</w:t>
      </w:r>
      <w:r w:rsidR="00581E04" w:rsidRPr="00434391">
        <w:rPr>
          <w:rFonts w:hint="eastAsia"/>
        </w:rPr>
        <w:t>ポイントが同一の場合には、事業費が小さい事業実施予定者に優先して配分するものとする。</w:t>
      </w:r>
    </w:p>
    <w:sectPr w:rsidR="00FA6CEB" w:rsidRPr="00434391" w:rsidSect="00413715">
      <w:pgSz w:w="11906" w:h="16838" w:code="9"/>
      <w:pgMar w:top="1021" w:right="1021" w:bottom="1021" w:left="1021" w:header="720" w:footer="720" w:gutter="0"/>
      <w:cols w:space="720"/>
      <w:docGrid w:type="linesAndChars" w:linePitch="341" w:charSpace="1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52652" w14:textId="77777777" w:rsidR="00572A00" w:rsidRDefault="00572A00" w:rsidP="00D223CB">
      <w:r>
        <w:separator/>
      </w:r>
    </w:p>
  </w:endnote>
  <w:endnote w:type="continuationSeparator" w:id="0">
    <w:p w14:paraId="185D1373" w14:textId="77777777" w:rsidR="00572A00" w:rsidRDefault="00572A00" w:rsidP="00D2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EA67" w14:textId="77777777" w:rsidR="00572A00" w:rsidRDefault="00572A00" w:rsidP="00D223CB">
      <w:r>
        <w:separator/>
      </w:r>
    </w:p>
  </w:footnote>
  <w:footnote w:type="continuationSeparator" w:id="0">
    <w:p w14:paraId="34B90B95" w14:textId="77777777" w:rsidR="00572A00" w:rsidRDefault="00572A00" w:rsidP="00D22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6901"/>
    <w:multiLevelType w:val="singleLevel"/>
    <w:tmpl w:val="1D92DCC4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</w:abstractNum>
  <w:abstractNum w:abstractNumId="1" w15:restartNumberingAfterBreak="0">
    <w:nsid w:val="05E848F8"/>
    <w:multiLevelType w:val="hybridMultilevel"/>
    <w:tmpl w:val="45B82DCE"/>
    <w:lvl w:ilvl="0" w:tplc="113470A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3D8E8C0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945059A0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C574986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1D2C859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791A3A1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D46A803E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57166D9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6FF0BE8E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9152300"/>
    <w:multiLevelType w:val="singleLevel"/>
    <w:tmpl w:val="CC3C9DB2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0AFF7D96"/>
    <w:multiLevelType w:val="hybridMultilevel"/>
    <w:tmpl w:val="50068E3E"/>
    <w:lvl w:ilvl="0" w:tplc="14C29A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791A5E"/>
    <w:multiLevelType w:val="hybridMultilevel"/>
    <w:tmpl w:val="115448E2"/>
    <w:lvl w:ilvl="0" w:tplc="EE8C0AA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4E128600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331AD9BC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9F7A7852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4B2E77BA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9624897C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FC66577C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BCCECF5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B03C9286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0EEE6F74"/>
    <w:multiLevelType w:val="hybridMultilevel"/>
    <w:tmpl w:val="E8B6515C"/>
    <w:lvl w:ilvl="0" w:tplc="12F0F51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2F22743A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6EBECFCA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BE8144C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11E8581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7B70E59E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69B6C64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BE0F1E4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4232DD26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754231B"/>
    <w:multiLevelType w:val="singleLevel"/>
    <w:tmpl w:val="F05CB0D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25223E4E"/>
    <w:multiLevelType w:val="hybridMultilevel"/>
    <w:tmpl w:val="FE90723E"/>
    <w:lvl w:ilvl="0" w:tplc="82DA7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0E250C"/>
    <w:multiLevelType w:val="hybridMultilevel"/>
    <w:tmpl w:val="C652AB62"/>
    <w:lvl w:ilvl="0" w:tplc="975AF5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2D3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8F07DD"/>
    <w:multiLevelType w:val="hybridMultilevel"/>
    <w:tmpl w:val="ACD618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04112D"/>
    <w:multiLevelType w:val="multilevel"/>
    <w:tmpl w:val="A560DCB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18E6387"/>
    <w:multiLevelType w:val="hybridMultilevel"/>
    <w:tmpl w:val="2D404084"/>
    <w:lvl w:ilvl="0" w:tplc="1A1E740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6CA09E4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8BA6CAB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A886C44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D3760A4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C3EA97F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DC8995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7B305A5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70AA8C7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B781990"/>
    <w:multiLevelType w:val="singleLevel"/>
    <w:tmpl w:val="DB76C2B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40315C01"/>
    <w:multiLevelType w:val="singleLevel"/>
    <w:tmpl w:val="D084EC6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4" w15:restartNumberingAfterBreak="0">
    <w:nsid w:val="4491227A"/>
    <w:multiLevelType w:val="hybridMultilevel"/>
    <w:tmpl w:val="959889A4"/>
    <w:lvl w:ilvl="0" w:tplc="6C902930">
      <w:start w:val="4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1205C2E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C2FCC94E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63E01BC0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9D21318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D2C45232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C8584E12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7AE64E9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9266F254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44C91E44"/>
    <w:multiLevelType w:val="singleLevel"/>
    <w:tmpl w:val="92F68DDC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7D17148"/>
    <w:multiLevelType w:val="hybridMultilevel"/>
    <w:tmpl w:val="91CCAD34"/>
    <w:lvl w:ilvl="0" w:tplc="9A6475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DE0AD2"/>
    <w:multiLevelType w:val="singleLevel"/>
    <w:tmpl w:val="974470E6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10"/>
      </w:pPr>
      <w:rPr>
        <w:rFonts w:hint="eastAsia"/>
      </w:rPr>
    </w:lvl>
  </w:abstractNum>
  <w:abstractNum w:abstractNumId="18" w15:restartNumberingAfterBreak="0">
    <w:nsid w:val="57703197"/>
    <w:multiLevelType w:val="multilevel"/>
    <w:tmpl w:val="50068E3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BD37A21"/>
    <w:multiLevelType w:val="multilevel"/>
    <w:tmpl w:val="C7966F9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63FE52C5"/>
    <w:multiLevelType w:val="singleLevel"/>
    <w:tmpl w:val="0D44377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7284715C"/>
    <w:multiLevelType w:val="hybridMultilevel"/>
    <w:tmpl w:val="DBF4D48C"/>
    <w:lvl w:ilvl="0" w:tplc="13CE4A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48F6D47"/>
    <w:multiLevelType w:val="singleLevel"/>
    <w:tmpl w:val="20641B5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766D112F"/>
    <w:multiLevelType w:val="multilevel"/>
    <w:tmpl w:val="50068E3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6ED250E"/>
    <w:multiLevelType w:val="singleLevel"/>
    <w:tmpl w:val="747AD3F2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5" w15:restartNumberingAfterBreak="0">
    <w:nsid w:val="776542A0"/>
    <w:multiLevelType w:val="singleLevel"/>
    <w:tmpl w:val="834EBFE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77C171A4"/>
    <w:multiLevelType w:val="hybridMultilevel"/>
    <w:tmpl w:val="BBECDDFC"/>
    <w:lvl w:ilvl="0" w:tplc="8DBAB7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8ED00B9"/>
    <w:multiLevelType w:val="hybridMultilevel"/>
    <w:tmpl w:val="60865C28"/>
    <w:lvl w:ilvl="0" w:tplc="C31EF518">
      <w:start w:val="3"/>
      <w:numFmt w:val="bullet"/>
      <w:lvlText w:val="・"/>
      <w:lvlJc w:val="left"/>
      <w:pPr>
        <w:ind w:left="8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abstractNum w:abstractNumId="28" w15:restartNumberingAfterBreak="0">
    <w:nsid w:val="7AFD208E"/>
    <w:multiLevelType w:val="hybridMultilevel"/>
    <w:tmpl w:val="DE06443C"/>
    <w:lvl w:ilvl="0" w:tplc="0D40BB70">
      <w:start w:val="1"/>
      <w:numFmt w:val="decimalFullWidth"/>
      <w:lvlText w:val="（%1）"/>
      <w:lvlJc w:val="left"/>
      <w:pPr>
        <w:ind w:left="55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num w:numId="1" w16cid:durableId="1566527407">
    <w:abstractNumId w:val="2"/>
  </w:num>
  <w:num w:numId="2" w16cid:durableId="2090803765">
    <w:abstractNumId w:val="22"/>
  </w:num>
  <w:num w:numId="3" w16cid:durableId="653146321">
    <w:abstractNumId w:val="15"/>
  </w:num>
  <w:num w:numId="4" w16cid:durableId="686250350">
    <w:abstractNumId w:val="20"/>
  </w:num>
  <w:num w:numId="5" w16cid:durableId="1974746145">
    <w:abstractNumId w:val="10"/>
  </w:num>
  <w:num w:numId="6" w16cid:durableId="1302031424">
    <w:abstractNumId w:val="24"/>
  </w:num>
  <w:num w:numId="7" w16cid:durableId="795804877">
    <w:abstractNumId w:val="17"/>
  </w:num>
  <w:num w:numId="8" w16cid:durableId="1587763237">
    <w:abstractNumId w:val="19"/>
  </w:num>
  <w:num w:numId="9" w16cid:durableId="1479297826">
    <w:abstractNumId w:val="6"/>
  </w:num>
  <w:num w:numId="10" w16cid:durableId="2058162403">
    <w:abstractNumId w:val="12"/>
  </w:num>
  <w:num w:numId="11" w16cid:durableId="7947559">
    <w:abstractNumId w:val="13"/>
  </w:num>
  <w:num w:numId="12" w16cid:durableId="969244471">
    <w:abstractNumId w:val="0"/>
  </w:num>
  <w:num w:numId="13" w16cid:durableId="1628589290">
    <w:abstractNumId w:val="25"/>
  </w:num>
  <w:num w:numId="14" w16cid:durableId="533883915">
    <w:abstractNumId w:val="5"/>
  </w:num>
  <w:num w:numId="15" w16cid:durableId="1387140589">
    <w:abstractNumId w:val="14"/>
  </w:num>
  <w:num w:numId="16" w16cid:durableId="812261612">
    <w:abstractNumId w:val="4"/>
  </w:num>
  <w:num w:numId="17" w16cid:durableId="1507941483">
    <w:abstractNumId w:val="1"/>
  </w:num>
  <w:num w:numId="18" w16cid:durableId="1421024895">
    <w:abstractNumId w:val="11"/>
  </w:num>
  <w:num w:numId="19" w16cid:durableId="167718379">
    <w:abstractNumId w:val="3"/>
  </w:num>
  <w:num w:numId="20" w16cid:durableId="231628098">
    <w:abstractNumId w:val="18"/>
  </w:num>
  <w:num w:numId="21" w16cid:durableId="1777946712">
    <w:abstractNumId w:val="23"/>
  </w:num>
  <w:num w:numId="22" w16cid:durableId="873081752">
    <w:abstractNumId w:val="21"/>
  </w:num>
  <w:num w:numId="23" w16cid:durableId="624846559">
    <w:abstractNumId w:val="8"/>
  </w:num>
  <w:num w:numId="24" w16cid:durableId="1106080729">
    <w:abstractNumId w:val="28"/>
  </w:num>
  <w:num w:numId="25" w16cid:durableId="95908965">
    <w:abstractNumId w:val="27"/>
  </w:num>
  <w:num w:numId="26" w16cid:durableId="1903909367">
    <w:abstractNumId w:val="26"/>
  </w:num>
  <w:num w:numId="27" w16cid:durableId="866334591">
    <w:abstractNumId w:val="16"/>
  </w:num>
  <w:num w:numId="28" w16cid:durableId="715665762">
    <w:abstractNumId w:val="9"/>
  </w:num>
  <w:num w:numId="29" w16cid:durableId="2824676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36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5F5"/>
    <w:rsid w:val="00015CDD"/>
    <w:rsid w:val="00040A0F"/>
    <w:rsid w:val="0004683A"/>
    <w:rsid w:val="0005518E"/>
    <w:rsid w:val="00061484"/>
    <w:rsid w:val="00062B6D"/>
    <w:rsid w:val="00063AA7"/>
    <w:rsid w:val="0006419A"/>
    <w:rsid w:val="00071C36"/>
    <w:rsid w:val="000758EA"/>
    <w:rsid w:val="00076F44"/>
    <w:rsid w:val="000848B5"/>
    <w:rsid w:val="00095B5F"/>
    <w:rsid w:val="000A34BE"/>
    <w:rsid w:val="000B1FBC"/>
    <w:rsid w:val="000B47F0"/>
    <w:rsid w:val="000D0CCC"/>
    <w:rsid w:val="000D2030"/>
    <w:rsid w:val="000F0B21"/>
    <w:rsid w:val="000F1F07"/>
    <w:rsid w:val="000F4F95"/>
    <w:rsid w:val="0010175A"/>
    <w:rsid w:val="001025F1"/>
    <w:rsid w:val="00106E35"/>
    <w:rsid w:val="00121867"/>
    <w:rsid w:val="001243EE"/>
    <w:rsid w:val="00130FF7"/>
    <w:rsid w:val="001574F9"/>
    <w:rsid w:val="0016152C"/>
    <w:rsid w:val="001C0D53"/>
    <w:rsid w:val="001C2AE3"/>
    <w:rsid w:val="001D6A9D"/>
    <w:rsid w:val="001E17B0"/>
    <w:rsid w:val="001E3F1A"/>
    <w:rsid w:val="001E653C"/>
    <w:rsid w:val="001F185C"/>
    <w:rsid w:val="001F2076"/>
    <w:rsid w:val="00202C5A"/>
    <w:rsid w:val="00205697"/>
    <w:rsid w:val="0020760D"/>
    <w:rsid w:val="002115F3"/>
    <w:rsid w:val="0021281A"/>
    <w:rsid w:val="002139E7"/>
    <w:rsid w:val="00233436"/>
    <w:rsid w:val="00246815"/>
    <w:rsid w:val="00250E17"/>
    <w:rsid w:val="0026669C"/>
    <w:rsid w:val="002A16E5"/>
    <w:rsid w:val="002C673E"/>
    <w:rsid w:val="002C72D3"/>
    <w:rsid w:val="002D776B"/>
    <w:rsid w:val="002E63BC"/>
    <w:rsid w:val="002F44E7"/>
    <w:rsid w:val="00302DC4"/>
    <w:rsid w:val="003144BD"/>
    <w:rsid w:val="00314554"/>
    <w:rsid w:val="003216BF"/>
    <w:rsid w:val="00331344"/>
    <w:rsid w:val="00332E47"/>
    <w:rsid w:val="00337CA5"/>
    <w:rsid w:val="00341F81"/>
    <w:rsid w:val="00343DF9"/>
    <w:rsid w:val="00344BD4"/>
    <w:rsid w:val="00356801"/>
    <w:rsid w:val="003603DF"/>
    <w:rsid w:val="0037305E"/>
    <w:rsid w:val="00373067"/>
    <w:rsid w:val="003B4242"/>
    <w:rsid w:val="003B4C77"/>
    <w:rsid w:val="003B6AE5"/>
    <w:rsid w:val="003E2AD1"/>
    <w:rsid w:val="003E5DCB"/>
    <w:rsid w:val="003E5FEB"/>
    <w:rsid w:val="003F0537"/>
    <w:rsid w:val="00411708"/>
    <w:rsid w:val="00411E31"/>
    <w:rsid w:val="00413715"/>
    <w:rsid w:val="00431F47"/>
    <w:rsid w:val="00434391"/>
    <w:rsid w:val="0044642B"/>
    <w:rsid w:val="00447971"/>
    <w:rsid w:val="004517B1"/>
    <w:rsid w:val="00465C62"/>
    <w:rsid w:val="00470BDD"/>
    <w:rsid w:val="004D3C40"/>
    <w:rsid w:val="004D4CE8"/>
    <w:rsid w:val="004D5DC5"/>
    <w:rsid w:val="004E42C6"/>
    <w:rsid w:val="004E5E1E"/>
    <w:rsid w:val="004F1A2F"/>
    <w:rsid w:val="00512A83"/>
    <w:rsid w:val="005263A5"/>
    <w:rsid w:val="00535F1F"/>
    <w:rsid w:val="00542113"/>
    <w:rsid w:val="00542428"/>
    <w:rsid w:val="0054630B"/>
    <w:rsid w:val="00551E76"/>
    <w:rsid w:val="005530BC"/>
    <w:rsid w:val="00556DB8"/>
    <w:rsid w:val="00572A00"/>
    <w:rsid w:val="005739DF"/>
    <w:rsid w:val="00574EC9"/>
    <w:rsid w:val="00581E04"/>
    <w:rsid w:val="0058417B"/>
    <w:rsid w:val="00584619"/>
    <w:rsid w:val="005930BD"/>
    <w:rsid w:val="005A4609"/>
    <w:rsid w:val="005A5281"/>
    <w:rsid w:val="005A7225"/>
    <w:rsid w:val="005B2BBF"/>
    <w:rsid w:val="005B3229"/>
    <w:rsid w:val="005B3A50"/>
    <w:rsid w:val="005C2DCC"/>
    <w:rsid w:val="005C5719"/>
    <w:rsid w:val="005C7D45"/>
    <w:rsid w:val="005D3C22"/>
    <w:rsid w:val="005D501E"/>
    <w:rsid w:val="005F0DB1"/>
    <w:rsid w:val="005F2AF9"/>
    <w:rsid w:val="005F760A"/>
    <w:rsid w:val="00611D74"/>
    <w:rsid w:val="00620126"/>
    <w:rsid w:val="00643A49"/>
    <w:rsid w:val="00644E48"/>
    <w:rsid w:val="00646E1E"/>
    <w:rsid w:val="00664819"/>
    <w:rsid w:val="00666FD2"/>
    <w:rsid w:val="006715FA"/>
    <w:rsid w:val="00675AC5"/>
    <w:rsid w:val="00680999"/>
    <w:rsid w:val="00685A44"/>
    <w:rsid w:val="006929E3"/>
    <w:rsid w:val="006A4660"/>
    <w:rsid w:val="006B085F"/>
    <w:rsid w:val="006B289D"/>
    <w:rsid w:val="006C09DA"/>
    <w:rsid w:val="006C3C2D"/>
    <w:rsid w:val="006D0431"/>
    <w:rsid w:val="006D2CE7"/>
    <w:rsid w:val="006D48E6"/>
    <w:rsid w:val="006E3929"/>
    <w:rsid w:val="00711BAE"/>
    <w:rsid w:val="007250CE"/>
    <w:rsid w:val="00730578"/>
    <w:rsid w:val="00732E6D"/>
    <w:rsid w:val="00767F8D"/>
    <w:rsid w:val="00794D01"/>
    <w:rsid w:val="007C4026"/>
    <w:rsid w:val="007E1F48"/>
    <w:rsid w:val="007E2F0E"/>
    <w:rsid w:val="007E43B7"/>
    <w:rsid w:val="00804F4E"/>
    <w:rsid w:val="00817E98"/>
    <w:rsid w:val="0083400A"/>
    <w:rsid w:val="0085337D"/>
    <w:rsid w:val="0086557F"/>
    <w:rsid w:val="0087788B"/>
    <w:rsid w:val="00877CBB"/>
    <w:rsid w:val="008914FF"/>
    <w:rsid w:val="008A1026"/>
    <w:rsid w:val="008C1508"/>
    <w:rsid w:val="008C5470"/>
    <w:rsid w:val="008D7D21"/>
    <w:rsid w:val="0090418C"/>
    <w:rsid w:val="00910490"/>
    <w:rsid w:val="00913A96"/>
    <w:rsid w:val="00920E69"/>
    <w:rsid w:val="00941907"/>
    <w:rsid w:val="009453EE"/>
    <w:rsid w:val="00945494"/>
    <w:rsid w:val="009557B0"/>
    <w:rsid w:val="009558C2"/>
    <w:rsid w:val="00961E81"/>
    <w:rsid w:val="00976647"/>
    <w:rsid w:val="0097784A"/>
    <w:rsid w:val="00986227"/>
    <w:rsid w:val="009863EF"/>
    <w:rsid w:val="009953BD"/>
    <w:rsid w:val="009A1284"/>
    <w:rsid w:val="009A30F3"/>
    <w:rsid w:val="009A6346"/>
    <w:rsid w:val="009B2E9F"/>
    <w:rsid w:val="009B3526"/>
    <w:rsid w:val="009B49B9"/>
    <w:rsid w:val="009D588B"/>
    <w:rsid w:val="009D6D19"/>
    <w:rsid w:val="009F5B8F"/>
    <w:rsid w:val="009F74F6"/>
    <w:rsid w:val="00A0410F"/>
    <w:rsid w:val="00A04B7D"/>
    <w:rsid w:val="00A20934"/>
    <w:rsid w:val="00A25F4E"/>
    <w:rsid w:val="00A30791"/>
    <w:rsid w:val="00A37ED6"/>
    <w:rsid w:val="00A41C42"/>
    <w:rsid w:val="00A444DF"/>
    <w:rsid w:val="00A556CA"/>
    <w:rsid w:val="00A55DE0"/>
    <w:rsid w:val="00A561E8"/>
    <w:rsid w:val="00A6570A"/>
    <w:rsid w:val="00AA6CDC"/>
    <w:rsid w:val="00AB77D6"/>
    <w:rsid w:val="00AC56AA"/>
    <w:rsid w:val="00AD319C"/>
    <w:rsid w:val="00AD623C"/>
    <w:rsid w:val="00AD72A4"/>
    <w:rsid w:val="00AF0212"/>
    <w:rsid w:val="00AF022D"/>
    <w:rsid w:val="00AF2986"/>
    <w:rsid w:val="00AF2BAD"/>
    <w:rsid w:val="00B373CC"/>
    <w:rsid w:val="00B546B5"/>
    <w:rsid w:val="00B61460"/>
    <w:rsid w:val="00B676F2"/>
    <w:rsid w:val="00B8060F"/>
    <w:rsid w:val="00B86407"/>
    <w:rsid w:val="00BB71A9"/>
    <w:rsid w:val="00BE4D94"/>
    <w:rsid w:val="00BF3A9E"/>
    <w:rsid w:val="00C04A35"/>
    <w:rsid w:val="00C12FBE"/>
    <w:rsid w:val="00C235BF"/>
    <w:rsid w:val="00C27514"/>
    <w:rsid w:val="00C33ACD"/>
    <w:rsid w:val="00C44DC3"/>
    <w:rsid w:val="00C51B6F"/>
    <w:rsid w:val="00C70275"/>
    <w:rsid w:val="00C966BF"/>
    <w:rsid w:val="00CA7FA0"/>
    <w:rsid w:val="00CF75BA"/>
    <w:rsid w:val="00D031E0"/>
    <w:rsid w:val="00D223CB"/>
    <w:rsid w:val="00D24663"/>
    <w:rsid w:val="00D26B6C"/>
    <w:rsid w:val="00D30723"/>
    <w:rsid w:val="00D31359"/>
    <w:rsid w:val="00D40DD5"/>
    <w:rsid w:val="00D42194"/>
    <w:rsid w:val="00D53F90"/>
    <w:rsid w:val="00D7017A"/>
    <w:rsid w:val="00D74B78"/>
    <w:rsid w:val="00D8159B"/>
    <w:rsid w:val="00D84D3D"/>
    <w:rsid w:val="00D912F9"/>
    <w:rsid w:val="00D92188"/>
    <w:rsid w:val="00DA08D2"/>
    <w:rsid w:val="00DA6ACF"/>
    <w:rsid w:val="00DA72CF"/>
    <w:rsid w:val="00DB13C5"/>
    <w:rsid w:val="00DD5CF7"/>
    <w:rsid w:val="00DE007A"/>
    <w:rsid w:val="00DE3FD6"/>
    <w:rsid w:val="00DE5E98"/>
    <w:rsid w:val="00DF0BFD"/>
    <w:rsid w:val="00DF1621"/>
    <w:rsid w:val="00E0232B"/>
    <w:rsid w:val="00E07741"/>
    <w:rsid w:val="00E216B3"/>
    <w:rsid w:val="00E22EE2"/>
    <w:rsid w:val="00E27CD2"/>
    <w:rsid w:val="00E33A96"/>
    <w:rsid w:val="00E42375"/>
    <w:rsid w:val="00E54F9D"/>
    <w:rsid w:val="00E71718"/>
    <w:rsid w:val="00E8064B"/>
    <w:rsid w:val="00E906AA"/>
    <w:rsid w:val="00E93240"/>
    <w:rsid w:val="00EA177F"/>
    <w:rsid w:val="00EA1CE5"/>
    <w:rsid w:val="00EB5FB2"/>
    <w:rsid w:val="00EB6DEB"/>
    <w:rsid w:val="00EC56D4"/>
    <w:rsid w:val="00EC594E"/>
    <w:rsid w:val="00EE0D09"/>
    <w:rsid w:val="00EE55F5"/>
    <w:rsid w:val="00EF3E97"/>
    <w:rsid w:val="00EF78CD"/>
    <w:rsid w:val="00F043FA"/>
    <w:rsid w:val="00F22F03"/>
    <w:rsid w:val="00F27BA1"/>
    <w:rsid w:val="00F35D60"/>
    <w:rsid w:val="00F3656D"/>
    <w:rsid w:val="00F37ACE"/>
    <w:rsid w:val="00F43FFA"/>
    <w:rsid w:val="00F46420"/>
    <w:rsid w:val="00F627A9"/>
    <w:rsid w:val="00F7344B"/>
    <w:rsid w:val="00F77355"/>
    <w:rsid w:val="00F82286"/>
    <w:rsid w:val="00FA1F34"/>
    <w:rsid w:val="00FA6CEB"/>
    <w:rsid w:val="00FD052F"/>
    <w:rsid w:val="00FD1294"/>
    <w:rsid w:val="00FD6313"/>
    <w:rsid w:val="00FE0268"/>
    <w:rsid w:val="00FE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8B78F"/>
  <w15:chartTrackingRefBased/>
  <w15:docId w15:val="{DC0CB84E-458C-4A76-BCC3-8B0DD121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2">
    <w:name w:val="Body Text Indent 2"/>
    <w:basedOn w:val="a"/>
    <w:pPr>
      <w:ind w:left="550" w:hanging="550"/>
    </w:pPr>
    <w:rPr>
      <w:sz w:val="24"/>
    </w:rPr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228" w:hangingChars="100" w:hanging="228"/>
    </w:pPr>
  </w:style>
  <w:style w:type="paragraph" w:styleId="a7">
    <w:name w:val="header"/>
    <w:basedOn w:val="a"/>
    <w:link w:val="a8"/>
    <w:rsid w:val="00D223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223CB"/>
    <w:rPr>
      <w:rFonts w:ascii="ＭＳ 明朝"/>
      <w:kern w:val="2"/>
      <w:sz w:val="22"/>
    </w:rPr>
  </w:style>
  <w:style w:type="paragraph" w:styleId="a9">
    <w:name w:val="footer"/>
    <w:basedOn w:val="a"/>
    <w:link w:val="aa"/>
    <w:rsid w:val="00D223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223CB"/>
    <w:rPr>
      <w:rFonts w:ascii="ＭＳ 明朝"/>
      <w:kern w:val="2"/>
      <w:sz w:val="22"/>
    </w:rPr>
  </w:style>
  <w:style w:type="table" w:styleId="ab">
    <w:name w:val="Table Grid"/>
    <w:basedOn w:val="a1"/>
    <w:rsid w:val="00E54F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7E2F0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E2F0E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F78CD"/>
    <w:pPr>
      <w:ind w:leftChars="400" w:left="840"/>
    </w:pPr>
  </w:style>
  <w:style w:type="paragraph" w:styleId="af">
    <w:name w:val="Revision"/>
    <w:hidden/>
    <w:uiPriority w:val="99"/>
    <w:semiHidden/>
    <w:rsid w:val="008A1026"/>
    <w:rPr>
      <w:rFonts w:ascii="ＭＳ 明朝"/>
      <w:kern w:val="2"/>
      <w:sz w:val="22"/>
    </w:rPr>
  </w:style>
  <w:style w:type="character" w:styleId="af0">
    <w:name w:val="annotation reference"/>
    <w:basedOn w:val="a0"/>
    <w:rsid w:val="00817E98"/>
    <w:rPr>
      <w:sz w:val="18"/>
      <w:szCs w:val="18"/>
    </w:rPr>
  </w:style>
  <w:style w:type="paragraph" w:styleId="af1">
    <w:name w:val="annotation text"/>
    <w:basedOn w:val="a"/>
    <w:link w:val="af2"/>
    <w:rsid w:val="00817E98"/>
    <w:pPr>
      <w:jc w:val="left"/>
    </w:pPr>
  </w:style>
  <w:style w:type="character" w:customStyle="1" w:styleId="af2">
    <w:name w:val="コメント文字列 (文字)"/>
    <w:basedOn w:val="a0"/>
    <w:link w:val="af1"/>
    <w:rsid w:val="00817E98"/>
    <w:rPr>
      <w:rFonts w:ascii="ＭＳ 明朝"/>
      <w:kern w:val="2"/>
      <w:sz w:val="22"/>
    </w:rPr>
  </w:style>
  <w:style w:type="paragraph" w:styleId="af3">
    <w:name w:val="annotation subject"/>
    <w:basedOn w:val="af1"/>
    <w:next w:val="af1"/>
    <w:link w:val="af4"/>
    <w:semiHidden/>
    <w:unhideWhenUsed/>
    <w:rsid w:val="00817E98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817E98"/>
    <w:rPr>
      <w:rFonts w:ascii="ＭＳ 明朝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9DF9F-CB86-4A2C-B513-B1EE70C3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834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元気な富山米モデル実践事業補助金交付要綱</vt:lpstr>
      <vt:lpstr>元気な富山米モデル実践事業補助金交付要綱</vt:lpstr>
    </vt:vector>
  </TitlesOfParts>
  <Company>FJ-WORK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元気な富山米モデル実践事業補助金交付要綱</dc:title>
  <dc:subject/>
  <dc:creator>農業施設係</dc:creator>
  <cp:keywords/>
  <cp:lastModifiedBy>吉野　真弘</cp:lastModifiedBy>
  <cp:revision>35</cp:revision>
  <cp:lastPrinted>2025-07-09T05:00:00Z</cp:lastPrinted>
  <dcterms:created xsi:type="dcterms:W3CDTF">2024-04-12T02:17:00Z</dcterms:created>
  <dcterms:modified xsi:type="dcterms:W3CDTF">2025-07-11T07:23:00Z</dcterms:modified>
</cp:coreProperties>
</file>