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（様式　２）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会　社　概　要　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１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本社、本店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1842"/>
        <w:gridCol w:w="709"/>
        <w:gridCol w:w="1134"/>
        <w:gridCol w:w="2693"/>
      </w:tblGrid>
      <w:tr>
        <w:trPr>
          <w:trHeight w:val="34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637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28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5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12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社員数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術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系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名　</w:t>
            </w:r>
          </w:p>
        </w:tc>
      </w:tr>
      <w:tr>
        <w:trPr>
          <w:trHeight w:val="110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系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名　</w:t>
            </w:r>
          </w:p>
        </w:tc>
      </w:tr>
      <w:tr>
        <w:trPr>
          <w:trHeight w:val="110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名　</w:t>
            </w:r>
          </w:p>
        </w:tc>
      </w:tr>
      <w:tr>
        <w:trPr>
          <w:trHeight w:val="354" w:hRule="atLeast"/>
        </w:trPr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技術者の有資格者数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資本金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２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業務実施支社、支店、営業所</w:t>
      </w:r>
    </w:p>
    <w:p>
      <w:pPr>
        <w:pStyle w:val="0"/>
        <w:ind w:firstLine="140" w:firstLineChars="59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本社本店が業務実施の場合は、所在地欄にのみ「全て同上」と記載してください。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2551"/>
        <w:gridCol w:w="1134"/>
        <w:gridCol w:w="2693"/>
      </w:tblGrid>
      <w:tr>
        <w:trPr>
          <w:trHeight w:val="34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フリガナ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28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フリガナ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（注意事項）令和６</w:t>
      </w:r>
      <w:bookmarkStart w:id="0" w:name="_GoBack"/>
      <w:bookmarkEnd w:id="0"/>
      <w:r>
        <w:rPr>
          <w:rFonts w:hint="eastAsia"/>
          <w:sz w:val="21"/>
        </w:rPr>
        <w:t>年４月１日現在のものを記載すること。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222</Characters>
  <Application>JUST Note</Application>
  <Lines>118</Lines>
  <Paragraphs>39</Paragraphs>
  <CharactersWithSpaces>241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dcterms:created xsi:type="dcterms:W3CDTF">2023-04-04T11:29:00Z</dcterms:created>
  <dcterms:modified xsi:type="dcterms:W3CDTF">2024-04-09T01:59:21Z</dcterms:modified>
  <cp:revision>3</cp:revision>
</cp:coreProperties>
</file>