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４　規則第９条第１項の届出書の様式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center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び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後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造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林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出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right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　　　　　　　　　　　　　　　　　　　</w:t>
      </w:r>
      <w:r>
        <w:rPr>
          <w:rFonts w:hint="default"/>
          <w:sz w:val="21"/>
        </w:rPr>
        <w:t xml:space="preserve">        </w:t>
      </w:r>
      <w:r>
        <w:rPr>
          <w:rFonts w:hint="eastAsia"/>
          <w:sz w:val="21"/>
        </w:rPr>
        <w:t>　　　　年　月　日　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　　砺波</w:t>
      </w:r>
      <w:bookmarkStart w:id="0" w:name="_GoBack"/>
      <w:bookmarkEnd w:id="0"/>
      <w:r>
        <w:rPr>
          <w:rFonts w:hint="eastAsia"/>
          <w:sz w:val="21"/>
        </w:rPr>
        <w:t>市長　殿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3600" w:firstLine="1680" w:firstLineChars="8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住　所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-17" w:leftChars="-1217" w:hanging="3391" w:hangingChars="1615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3600" w:firstLine="1680" w:firstLineChars="8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届出人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氏名</w:t>
      </w:r>
      <w:r>
        <w:rPr>
          <w:rFonts w:hint="default"/>
          <w:sz w:val="21"/>
        </w:rPr>
        <w:t xml:space="preserve">               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 xml:space="preserve">   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次のとおり森林の立木を伐採したいので、森林法第</w:t>
      </w:r>
      <w:r>
        <w:rPr>
          <w:rFonts w:hint="default"/>
          <w:sz w:val="21"/>
        </w:rPr>
        <w:t>10</w:t>
      </w:r>
      <w:r>
        <w:rPr>
          <w:rFonts w:hint="eastAsia"/>
          <w:sz w:val="21"/>
        </w:rPr>
        <w:t>条の８第１項の規定により届け出ます。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本伐採は届出者である（のうち）○○が所有する立木（又は長期受委託契約に基づき△△が所有する立木）を伐採するものです。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森林の所在場所</w:t>
      </w:r>
      <w:r>
        <w:rPr>
          <w:rFonts w:hint="default"/>
          <w:sz w:val="21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803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　市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町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ind w:firstLine="2730" w:firstLineChars="130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大字　　　　字　　　　　地番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　郡　　　　　村</w:t>
            </w: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伐採及び伐採後の造林の計画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　別添の伐採計画書及び造林計画書のとおり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備考</w:t>
      </w:r>
      <w:r>
        <w:rPr>
          <w:rFonts w:hint="default"/>
          <w:sz w:val="21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64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80" w:left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51" w:leftChars="200" w:hanging="191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伐採する森林の所在する市町村ごとに提出すること。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51" w:leftChars="200" w:hanging="191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51" w:leftChars="200" w:hanging="191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伐採及び伐採後の造林の計画は、森林の所在場所ごとに記載することとし、面積は、小数第２位まで記載し、第３位を四捨五入すること。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51" w:leftChars="200" w:hanging="191" w:hangingChars="91"/>
        <w:jc w:val="left"/>
        <w:textAlignment w:val="baseline"/>
        <w:rPr>
          <w:rFonts w:hint="default"/>
          <w:sz w:val="21"/>
        </w:rPr>
      </w:pPr>
    </w:p>
    <w:p>
      <w:pPr>
        <w:pStyle w:val="0"/>
        <w:widowControl w:val="1"/>
        <w:autoSpaceDE w:val="1"/>
        <w:autoSpaceDN w:val="1"/>
        <w:adjustRightInd w:val="0"/>
        <w:snapToGrid w:val="0"/>
        <w:jc w:val="left"/>
        <w:rPr>
          <w:rFonts w:hint="default"/>
          <w:sz w:val="2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82</Words>
  <Characters>473</Characters>
  <Application>JUST Note</Application>
  <Lines>3</Lines>
  <Paragraphs>1</Paragraphs>
  <Company>企画管理部情報統計課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井水　啓人</dc:creator>
  <cp:lastModifiedBy>嶋田　徳明</cp:lastModifiedBy>
  <dcterms:created xsi:type="dcterms:W3CDTF">2022-02-15T01:04:00Z</dcterms:created>
  <dcterms:modified xsi:type="dcterms:W3CDTF">2022-04-06T06:40:16Z</dcterms:modified>
  <cp:revision>4</cp:revision>
</cp:coreProperties>
</file>